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F67" w:rsidRDefault="00970706">
      <w:r w:rsidRPr="009E2AE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6545DDC" wp14:editId="5DA1A1CD">
            <wp:simplePos x="0" y="0"/>
            <wp:positionH relativeFrom="column">
              <wp:posOffset>5504329</wp:posOffset>
            </wp:positionH>
            <wp:positionV relativeFrom="paragraph">
              <wp:posOffset>112</wp:posOffset>
            </wp:positionV>
            <wp:extent cx="912136" cy="180975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DP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36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4F67" w:rsidRDefault="00F04F67"/>
    <w:p w:rsidR="00970706" w:rsidRDefault="00970706"/>
    <w:p w:rsidR="00970706" w:rsidRDefault="00970706"/>
    <w:p w:rsidR="00970706" w:rsidRDefault="00970706"/>
    <w:p w:rsidR="00970706" w:rsidRDefault="00970706"/>
    <w:p w:rsidR="00970706" w:rsidRDefault="00970706"/>
    <w:p w:rsidR="00970706" w:rsidRDefault="00970706"/>
    <w:p w:rsidR="00970706" w:rsidRDefault="00970706"/>
    <w:p w:rsidR="00970706" w:rsidRDefault="00970706"/>
    <w:p w:rsidR="00970706" w:rsidRDefault="00970706"/>
    <w:p w:rsidR="00970706" w:rsidRDefault="00970706"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6187AEA7" wp14:editId="2D44381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474460" cy="0"/>
                <wp:effectExtent l="0" t="19050" r="21590" b="1905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44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5421" id="Line 2" o:spid="_x0000_s1026" style="position:absolute;flip:y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1.45pt" to="509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" o:allowincell="f" strokecolor="navy" strokeweight="3pt"/>
            </w:pict>
          </mc:Fallback>
        </mc:AlternateContent>
      </w:r>
    </w:p>
    <w:p w:rsidR="00970706" w:rsidRDefault="00970706"/>
    <w:p w:rsidR="00970706" w:rsidRPr="0019560A" w:rsidRDefault="00970706" w:rsidP="00970706">
      <w:pPr>
        <w:jc w:val="center"/>
        <w:rPr>
          <w:rStyle w:val="Emphasis"/>
          <w:rFonts w:cs="Calibri"/>
          <w:b/>
          <w:i w:val="0"/>
          <w:color w:val="0070C0"/>
          <w:sz w:val="52"/>
          <w:szCs w:val="52"/>
        </w:rPr>
      </w:pPr>
      <w:r w:rsidRPr="0019560A">
        <w:rPr>
          <w:rStyle w:val="Emphasis"/>
          <w:rFonts w:cs="Calibri"/>
          <w:b/>
          <w:i w:val="0"/>
          <w:color w:val="0070C0"/>
          <w:sz w:val="52"/>
          <w:szCs w:val="52"/>
        </w:rPr>
        <w:t xml:space="preserve">Report on Procurement Support Mission </w:t>
      </w:r>
      <w:r w:rsidR="00BD6EEE">
        <w:rPr>
          <w:rStyle w:val="Emphasis"/>
          <w:rFonts w:cs="Calibri"/>
          <w:b/>
          <w:i w:val="0"/>
          <w:color w:val="0070C0"/>
          <w:sz w:val="52"/>
          <w:szCs w:val="52"/>
        </w:rPr>
        <w:t xml:space="preserve">S4H </w:t>
      </w:r>
      <w:r w:rsidRPr="0019560A">
        <w:rPr>
          <w:rStyle w:val="Emphasis"/>
          <w:rFonts w:cs="Calibri"/>
          <w:b/>
          <w:i w:val="0"/>
          <w:color w:val="0070C0"/>
          <w:sz w:val="52"/>
          <w:szCs w:val="52"/>
        </w:rPr>
        <w:t>Namibia</w:t>
      </w:r>
    </w:p>
    <w:p w:rsidR="00970706" w:rsidRPr="0019560A" w:rsidRDefault="00970706" w:rsidP="00970706">
      <w:pPr>
        <w:jc w:val="center"/>
        <w:rPr>
          <w:rStyle w:val="Emphasis"/>
          <w:rFonts w:cs="Calibri"/>
          <w:b/>
          <w:i w:val="0"/>
          <w:color w:val="0070C0"/>
          <w:sz w:val="52"/>
          <w:szCs w:val="52"/>
        </w:rPr>
      </w:pPr>
      <w:r w:rsidRPr="0019560A">
        <w:rPr>
          <w:rStyle w:val="Emphasis"/>
          <w:rFonts w:cs="Calibri"/>
          <w:b/>
          <w:i w:val="0"/>
          <w:color w:val="0070C0"/>
          <w:sz w:val="52"/>
          <w:szCs w:val="52"/>
        </w:rPr>
        <w:t>December 2017</w:t>
      </w:r>
    </w:p>
    <w:p w:rsidR="00970706" w:rsidRPr="00205B05" w:rsidRDefault="00970706" w:rsidP="00970706"/>
    <w:p w:rsidR="00BD5D1A" w:rsidRDefault="008A62A5" w:rsidP="008A62A5">
      <w:pPr>
        <w:jc w:val="center"/>
      </w:pPr>
      <w:r>
        <w:rPr>
          <w:noProof/>
        </w:rPr>
        <w:drawing>
          <wp:inline distT="0" distB="0" distL="0" distR="0">
            <wp:extent cx="4170947" cy="3128210"/>
            <wp:effectExtent l="63500" t="63500" r="121920" b="1231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682" cy="3132512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5517" w:rsidRPr="00BD5D1A" w:rsidRDefault="00BD5D1A" w:rsidP="00BD5D1A">
      <w:pPr>
        <w:ind w:left="720" w:firstLine="720"/>
        <w:rPr>
          <w:i/>
          <w:sz w:val="12"/>
          <w:szCs w:val="12"/>
        </w:rPr>
      </w:pPr>
      <w:r w:rsidRPr="00BD5D1A">
        <w:rPr>
          <w:i/>
          <w:sz w:val="12"/>
          <w:szCs w:val="12"/>
        </w:rPr>
        <w:t>Uutsathima Clinic</w:t>
      </w:r>
      <w:r w:rsidR="005D13A0">
        <w:rPr>
          <w:i/>
          <w:sz w:val="12"/>
          <w:szCs w:val="12"/>
        </w:rPr>
        <w:t xml:space="preserve">, </w:t>
      </w:r>
      <w:r w:rsidR="005D13A0" w:rsidRPr="005D13A0">
        <w:rPr>
          <w:i/>
          <w:sz w:val="12"/>
          <w:szCs w:val="12"/>
        </w:rPr>
        <w:t xml:space="preserve">Omusati Region </w:t>
      </w:r>
      <w:r w:rsidR="005D13A0">
        <w:rPr>
          <w:i/>
          <w:sz w:val="12"/>
          <w:szCs w:val="12"/>
        </w:rPr>
        <w:t>- Namibia</w:t>
      </w:r>
    </w:p>
    <w:p w:rsidR="00D15517" w:rsidRDefault="00D15517" w:rsidP="00D15517"/>
    <w:p w:rsidR="00D15517" w:rsidRDefault="00D15517" w:rsidP="00D15517"/>
    <w:p w:rsidR="001D7E0A" w:rsidRDefault="001D7E0A" w:rsidP="008A62A5">
      <w:pPr>
        <w:rPr>
          <w:b/>
          <w:sz w:val="22"/>
          <w:szCs w:val="22"/>
        </w:rPr>
      </w:pPr>
    </w:p>
    <w:p w:rsidR="00C04403" w:rsidRDefault="00C04403" w:rsidP="008A62A5">
      <w:pPr>
        <w:rPr>
          <w:b/>
          <w:sz w:val="22"/>
          <w:szCs w:val="22"/>
        </w:rPr>
      </w:pPr>
    </w:p>
    <w:p w:rsidR="008A62A5" w:rsidRDefault="008A62A5" w:rsidP="008A62A5">
      <w:pPr>
        <w:rPr>
          <w:b/>
          <w:sz w:val="22"/>
          <w:szCs w:val="22"/>
        </w:rPr>
      </w:pPr>
      <w:r w:rsidRPr="0021491F">
        <w:rPr>
          <w:b/>
          <w:sz w:val="22"/>
          <w:szCs w:val="22"/>
        </w:rPr>
        <w:t>Crisis Response, Energy and Environment Team</w:t>
      </w:r>
    </w:p>
    <w:p w:rsidR="0044192A" w:rsidRPr="0044192A" w:rsidRDefault="008A62A5" w:rsidP="0044192A">
      <w:pPr>
        <w:rPr>
          <w:sz w:val="22"/>
          <w:szCs w:val="22"/>
        </w:rPr>
      </w:pPr>
      <w:r w:rsidRPr="00484861">
        <w:rPr>
          <w:sz w:val="22"/>
          <w:szCs w:val="22"/>
        </w:rPr>
        <w:t>Procurement Services Unit (PSU)</w:t>
      </w:r>
      <w:r w:rsidR="0044192A">
        <w:rPr>
          <w:sz w:val="22"/>
          <w:szCs w:val="22"/>
        </w:rPr>
        <w:t xml:space="preserve"> </w:t>
      </w:r>
      <w:r w:rsidR="0044192A" w:rsidRPr="0044192A">
        <w:rPr>
          <w:b/>
          <w:sz w:val="22"/>
          <w:szCs w:val="22"/>
        </w:rPr>
        <w:t>|</w:t>
      </w:r>
      <w:r w:rsidR="0044192A">
        <w:rPr>
          <w:sz w:val="22"/>
          <w:szCs w:val="22"/>
        </w:rPr>
        <w:t xml:space="preserve"> </w:t>
      </w:r>
      <w:r w:rsidR="0044192A" w:rsidRPr="0044192A">
        <w:rPr>
          <w:sz w:val="22"/>
          <w:szCs w:val="22"/>
        </w:rPr>
        <w:t>Bureau for Management Services</w:t>
      </w:r>
      <w:r w:rsidR="0044192A">
        <w:rPr>
          <w:sz w:val="22"/>
          <w:szCs w:val="22"/>
        </w:rPr>
        <w:t xml:space="preserve"> (BMS)</w:t>
      </w:r>
    </w:p>
    <w:p w:rsidR="0019560A" w:rsidRDefault="0044192A" w:rsidP="0044192A">
      <w:r w:rsidRPr="0044192A">
        <w:rPr>
          <w:sz w:val="22"/>
          <w:szCs w:val="22"/>
        </w:rPr>
        <w:t>United Nations Development Programme</w:t>
      </w:r>
    </w:p>
    <w:p w:rsidR="004C0670" w:rsidRPr="00484861" w:rsidRDefault="001D7E0A" w:rsidP="001D7E0A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br w:type="page"/>
      </w:r>
      <w:r w:rsidR="004614CF" w:rsidRPr="00484861">
        <w:rPr>
          <w:rFonts w:cstheme="minorHAnsi"/>
          <w:b/>
          <w:sz w:val="22"/>
          <w:szCs w:val="22"/>
        </w:rPr>
        <w:lastRenderedPageBreak/>
        <w:t xml:space="preserve">Namibia: </w:t>
      </w:r>
      <w:r w:rsidR="004C0670" w:rsidRPr="00484861">
        <w:rPr>
          <w:rFonts w:cstheme="minorHAnsi"/>
          <w:b/>
          <w:sz w:val="22"/>
          <w:szCs w:val="22"/>
        </w:rPr>
        <w:t xml:space="preserve">Country Brief </w:t>
      </w:r>
    </w:p>
    <w:p w:rsidR="004C0670" w:rsidRPr="00484861" w:rsidRDefault="004C0670" w:rsidP="001E419D">
      <w:pPr>
        <w:jc w:val="both"/>
        <w:rPr>
          <w:rFonts w:cstheme="minorHAnsi"/>
          <w:sz w:val="22"/>
          <w:szCs w:val="22"/>
        </w:rPr>
      </w:pPr>
    </w:p>
    <w:p w:rsidR="001E419D" w:rsidRPr="00484861" w:rsidRDefault="001E419D" w:rsidP="001E419D">
      <w:pPr>
        <w:jc w:val="both"/>
        <w:rPr>
          <w:rFonts w:cstheme="minorHAnsi"/>
          <w:sz w:val="22"/>
          <w:szCs w:val="22"/>
        </w:rPr>
      </w:pPr>
      <w:r w:rsidRPr="00484861">
        <w:rPr>
          <w:rFonts w:cstheme="minorHAnsi"/>
          <w:sz w:val="22"/>
          <w:szCs w:val="22"/>
        </w:rPr>
        <w:t>Namibia is favoured with substantial solar, wind and biomass resources. These renewable energy resources constitute a comparative national advantage that the country can use to its long-term socio-economic benefit. Greater Namibia receives solar radiation of 5.8 – 6.4</w:t>
      </w:r>
      <w:r w:rsidR="00B36FCD" w:rsidRPr="00484861">
        <w:rPr>
          <w:rFonts w:cstheme="minorHAnsi"/>
          <w:sz w:val="22"/>
          <w:szCs w:val="22"/>
        </w:rPr>
        <w:t xml:space="preserve"> KWh per square meter per day, </w:t>
      </w:r>
      <w:r w:rsidRPr="00484861">
        <w:rPr>
          <w:rFonts w:cstheme="minorHAnsi"/>
          <w:sz w:val="22"/>
          <w:szCs w:val="22"/>
        </w:rPr>
        <w:t>amongst the highest in the world. With 8 – 10 average hours of sunshine per day throughout the year, this presents fantastic potential for solar power</w:t>
      </w:r>
      <w:r w:rsidR="00B36FCD" w:rsidRPr="00484861">
        <w:rPr>
          <w:rFonts w:cstheme="minorHAnsi"/>
          <w:sz w:val="22"/>
          <w:szCs w:val="22"/>
        </w:rPr>
        <w:t xml:space="preserve">. It is worth noting that, in general, </w:t>
      </w:r>
      <w:r w:rsidRPr="00484861">
        <w:rPr>
          <w:rFonts w:cstheme="minorHAnsi"/>
          <w:sz w:val="22"/>
          <w:szCs w:val="22"/>
        </w:rPr>
        <w:t xml:space="preserve">there have been </w:t>
      </w:r>
      <w:r w:rsidR="00B36FCD" w:rsidRPr="00484861">
        <w:rPr>
          <w:rFonts w:cstheme="minorHAnsi"/>
          <w:sz w:val="22"/>
          <w:szCs w:val="22"/>
        </w:rPr>
        <w:t xml:space="preserve">a number of </w:t>
      </w:r>
      <w:r w:rsidRPr="00484861">
        <w:rPr>
          <w:rFonts w:cstheme="minorHAnsi"/>
          <w:sz w:val="22"/>
          <w:szCs w:val="22"/>
        </w:rPr>
        <w:t>commendable developments in the area of renewable energy systems in Namibia in the past several years.</w:t>
      </w:r>
    </w:p>
    <w:p w:rsidR="00B36FCD" w:rsidRPr="004230E0" w:rsidRDefault="00B36FCD" w:rsidP="001E419D">
      <w:pPr>
        <w:jc w:val="both"/>
        <w:rPr>
          <w:rFonts w:cstheme="minorHAnsi"/>
          <w:sz w:val="16"/>
          <w:szCs w:val="16"/>
        </w:rPr>
      </w:pPr>
    </w:p>
    <w:p w:rsidR="005D7CBF" w:rsidRPr="00484861" w:rsidRDefault="00E64122" w:rsidP="005D7CBF">
      <w:pPr>
        <w:pStyle w:val="ListParagraph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Namibia s</w:t>
      </w:r>
      <w:r w:rsidR="005D7CBF" w:rsidRPr="00484861">
        <w:rPr>
          <w:rFonts w:cstheme="minorHAnsi"/>
          <w:sz w:val="22"/>
          <w:szCs w:val="22"/>
        </w:rPr>
        <w:t xml:space="preserve">olar irradiation levels </w:t>
      </w:r>
      <w:r w:rsidR="004230E0">
        <w:rPr>
          <w:rFonts w:cstheme="minorHAnsi"/>
          <w:sz w:val="22"/>
          <w:szCs w:val="22"/>
        </w:rPr>
        <w:t xml:space="preserve">are quite high </w:t>
      </w:r>
      <w:r w:rsidR="005D7CBF" w:rsidRPr="00484861">
        <w:rPr>
          <w:rFonts w:cstheme="minorHAnsi"/>
          <w:sz w:val="22"/>
          <w:szCs w:val="22"/>
        </w:rPr>
        <w:t>at</w:t>
      </w:r>
      <w:r w:rsidR="004230E0">
        <w:rPr>
          <w:rFonts w:cstheme="minorHAnsi"/>
          <w:sz w:val="22"/>
          <w:szCs w:val="22"/>
        </w:rPr>
        <w:t xml:space="preserve"> </w:t>
      </w:r>
      <w:r w:rsidR="005D7CBF" w:rsidRPr="00484861">
        <w:rPr>
          <w:rFonts w:cstheme="minorHAnsi"/>
          <w:sz w:val="22"/>
          <w:szCs w:val="22"/>
        </w:rPr>
        <w:t>3000</w:t>
      </w:r>
      <w:r w:rsidR="006C1713">
        <w:rPr>
          <w:rFonts w:cstheme="minorHAnsi"/>
          <w:sz w:val="22"/>
          <w:szCs w:val="22"/>
        </w:rPr>
        <w:t xml:space="preserve"> </w:t>
      </w:r>
      <w:r w:rsidR="005D7CBF" w:rsidRPr="00484861">
        <w:rPr>
          <w:rFonts w:cstheme="minorHAnsi"/>
          <w:sz w:val="22"/>
          <w:szCs w:val="22"/>
        </w:rPr>
        <w:t>kWh/m2</w:t>
      </w:r>
      <w:r w:rsidR="006C1713">
        <w:rPr>
          <w:rFonts w:cstheme="minorHAnsi"/>
          <w:sz w:val="22"/>
          <w:szCs w:val="22"/>
        </w:rPr>
        <w:t xml:space="preserve"> </w:t>
      </w:r>
      <w:r w:rsidR="005D7CBF" w:rsidRPr="00484861">
        <w:rPr>
          <w:rFonts w:cstheme="minorHAnsi"/>
          <w:sz w:val="22"/>
          <w:szCs w:val="22"/>
        </w:rPr>
        <w:t>over a large part of the country.</w:t>
      </w:r>
    </w:p>
    <w:p w:rsidR="005D7CBF" w:rsidRPr="00484861" w:rsidRDefault="0053097C" w:rsidP="005D7CBF">
      <w:pPr>
        <w:pStyle w:val="ListParagraph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Development of </w:t>
      </w:r>
      <w:r w:rsidR="000C35CB">
        <w:rPr>
          <w:rFonts w:cstheme="minorHAnsi"/>
          <w:sz w:val="22"/>
          <w:szCs w:val="22"/>
        </w:rPr>
        <w:t xml:space="preserve">a </w:t>
      </w:r>
      <w:r>
        <w:rPr>
          <w:rFonts w:cstheme="minorHAnsi"/>
          <w:sz w:val="22"/>
          <w:szCs w:val="22"/>
        </w:rPr>
        <w:t>n</w:t>
      </w:r>
      <w:r w:rsidR="006C1713">
        <w:rPr>
          <w:rFonts w:cstheme="minorHAnsi"/>
          <w:sz w:val="22"/>
          <w:szCs w:val="22"/>
        </w:rPr>
        <w:t xml:space="preserve">ational </w:t>
      </w:r>
      <w:r w:rsidR="000C35CB">
        <w:rPr>
          <w:rFonts w:cstheme="minorHAnsi"/>
          <w:sz w:val="22"/>
          <w:szCs w:val="22"/>
        </w:rPr>
        <w:t>R</w:t>
      </w:r>
      <w:r w:rsidR="005D7CBF" w:rsidRPr="00484861">
        <w:rPr>
          <w:rFonts w:cstheme="minorHAnsi"/>
          <w:sz w:val="22"/>
          <w:szCs w:val="22"/>
        </w:rPr>
        <w:t xml:space="preserve">enewables </w:t>
      </w:r>
      <w:r w:rsidR="000C35CB">
        <w:rPr>
          <w:rFonts w:cstheme="minorHAnsi"/>
          <w:sz w:val="22"/>
          <w:szCs w:val="22"/>
        </w:rPr>
        <w:t>E</w:t>
      </w:r>
      <w:r w:rsidR="005D7CBF" w:rsidRPr="00484861">
        <w:rPr>
          <w:rFonts w:cstheme="minorHAnsi"/>
          <w:sz w:val="22"/>
          <w:szCs w:val="22"/>
        </w:rPr>
        <w:t>nergy</w:t>
      </w:r>
      <w:r>
        <w:rPr>
          <w:rFonts w:cstheme="minorHAnsi"/>
          <w:sz w:val="22"/>
          <w:szCs w:val="22"/>
        </w:rPr>
        <w:t xml:space="preserve"> </w:t>
      </w:r>
      <w:r w:rsidR="000C35CB">
        <w:rPr>
          <w:rFonts w:cstheme="minorHAnsi"/>
          <w:sz w:val="22"/>
          <w:szCs w:val="22"/>
        </w:rPr>
        <w:t>P</w:t>
      </w:r>
      <w:r w:rsidR="005D7CBF" w:rsidRPr="00484861">
        <w:rPr>
          <w:rFonts w:cstheme="minorHAnsi"/>
          <w:sz w:val="22"/>
          <w:szCs w:val="22"/>
        </w:rPr>
        <w:t>olicy</w:t>
      </w:r>
      <w:r w:rsidR="00806E4C">
        <w:rPr>
          <w:rFonts w:cstheme="minorHAnsi"/>
          <w:sz w:val="22"/>
          <w:szCs w:val="22"/>
        </w:rPr>
        <w:t xml:space="preserve"> is </w:t>
      </w:r>
      <w:r>
        <w:rPr>
          <w:rFonts w:cstheme="minorHAnsi"/>
          <w:sz w:val="22"/>
          <w:szCs w:val="22"/>
        </w:rPr>
        <w:t>in progress</w:t>
      </w:r>
      <w:r w:rsidR="000C35CB">
        <w:rPr>
          <w:rFonts w:cstheme="minorHAnsi"/>
          <w:sz w:val="22"/>
          <w:szCs w:val="22"/>
        </w:rPr>
        <w:t>.</w:t>
      </w:r>
      <w:r>
        <w:rPr>
          <w:rFonts w:cstheme="minorHAnsi"/>
          <w:sz w:val="22"/>
          <w:szCs w:val="22"/>
        </w:rPr>
        <w:t xml:space="preserve"> </w:t>
      </w:r>
    </w:p>
    <w:p w:rsidR="005D7CBF" w:rsidRPr="00484861" w:rsidRDefault="00FE0F50" w:rsidP="00FE0F50">
      <w:pPr>
        <w:pStyle w:val="ListParagraph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Net</w:t>
      </w:r>
      <w:r w:rsidR="005D7CBF" w:rsidRPr="00484861">
        <w:rPr>
          <w:rFonts w:cstheme="minorHAnsi"/>
          <w:sz w:val="22"/>
          <w:szCs w:val="22"/>
        </w:rPr>
        <w:t xml:space="preserve"> Metering rules developed. </w:t>
      </w:r>
      <w:r w:rsidRPr="00FE0F50">
        <w:rPr>
          <w:rFonts w:cstheme="minorHAnsi"/>
          <w:sz w:val="22"/>
          <w:szCs w:val="22"/>
        </w:rPr>
        <w:t xml:space="preserve">Net Metering </w:t>
      </w:r>
      <w:r>
        <w:rPr>
          <w:rFonts w:cstheme="minorHAnsi"/>
          <w:sz w:val="22"/>
          <w:szCs w:val="22"/>
        </w:rPr>
        <w:t xml:space="preserve">being a billing </w:t>
      </w:r>
      <w:r w:rsidRPr="00FE0F50">
        <w:rPr>
          <w:rFonts w:cstheme="minorHAnsi"/>
          <w:sz w:val="22"/>
          <w:szCs w:val="22"/>
        </w:rPr>
        <w:t xml:space="preserve">arrangement with </w:t>
      </w:r>
      <w:r>
        <w:rPr>
          <w:rFonts w:cstheme="minorHAnsi"/>
          <w:sz w:val="22"/>
          <w:szCs w:val="22"/>
        </w:rPr>
        <w:t xml:space="preserve">the </w:t>
      </w:r>
      <w:r w:rsidRPr="00FE0F50">
        <w:rPr>
          <w:rFonts w:cstheme="minorHAnsi"/>
          <w:sz w:val="22"/>
          <w:szCs w:val="22"/>
        </w:rPr>
        <w:t>utility</w:t>
      </w:r>
      <w:r>
        <w:rPr>
          <w:rFonts w:cstheme="minorHAnsi"/>
          <w:sz w:val="22"/>
          <w:szCs w:val="22"/>
        </w:rPr>
        <w:t xml:space="preserve"> to allow customers with Solar PV systems t</w:t>
      </w:r>
      <w:r w:rsidRPr="00FE0F50">
        <w:rPr>
          <w:rFonts w:cstheme="minorHAnsi"/>
          <w:sz w:val="22"/>
          <w:szCs w:val="22"/>
        </w:rPr>
        <w:t>o</w:t>
      </w:r>
      <w:r>
        <w:rPr>
          <w:rFonts w:cstheme="minorHAnsi"/>
          <w:sz w:val="22"/>
          <w:szCs w:val="22"/>
        </w:rPr>
        <w:t xml:space="preserve"> </w:t>
      </w:r>
      <w:r w:rsidRPr="00FE0F50">
        <w:rPr>
          <w:rFonts w:cstheme="minorHAnsi"/>
          <w:sz w:val="22"/>
          <w:szCs w:val="22"/>
        </w:rPr>
        <w:t>receive credit for</w:t>
      </w:r>
      <w:r>
        <w:rPr>
          <w:rFonts w:cstheme="minorHAnsi"/>
          <w:sz w:val="22"/>
          <w:szCs w:val="22"/>
        </w:rPr>
        <w:t xml:space="preserve"> </w:t>
      </w:r>
      <w:r w:rsidRPr="00FE0F50">
        <w:rPr>
          <w:rFonts w:cstheme="minorHAnsi"/>
          <w:sz w:val="22"/>
          <w:szCs w:val="22"/>
        </w:rPr>
        <w:t>excess</w:t>
      </w:r>
      <w:r>
        <w:rPr>
          <w:rFonts w:cstheme="minorHAnsi"/>
          <w:sz w:val="22"/>
          <w:szCs w:val="22"/>
        </w:rPr>
        <w:t xml:space="preserve"> </w:t>
      </w:r>
      <w:r w:rsidRPr="00FE0F50">
        <w:rPr>
          <w:rFonts w:cstheme="minorHAnsi"/>
          <w:sz w:val="22"/>
          <w:szCs w:val="22"/>
        </w:rPr>
        <w:t>renewable electricity</w:t>
      </w:r>
      <w:r>
        <w:rPr>
          <w:rFonts w:cstheme="minorHAnsi"/>
          <w:sz w:val="22"/>
          <w:szCs w:val="22"/>
        </w:rPr>
        <w:t xml:space="preserve"> </w:t>
      </w:r>
      <w:r w:rsidRPr="00FE0F50">
        <w:rPr>
          <w:rFonts w:cstheme="minorHAnsi"/>
          <w:sz w:val="22"/>
          <w:szCs w:val="22"/>
        </w:rPr>
        <w:t>delivered</w:t>
      </w:r>
      <w:r>
        <w:rPr>
          <w:rFonts w:cstheme="minorHAnsi"/>
          <w:sz w:val="22"/>
          <w:szCs w:val="22"/>
        </w:rPr>
        <w:t xml:space="preserve"> </w:t>
      </w:r>
      <w:r w:rsidRPr="00FE0F50">
        <w:rPr>
          <w:rFonts w:cstheme="minorHAnsi"/>
          <w:sz w:val="22"/>
          <w:szCs w:val="22"/>
        </w:rPr>
        <w:t>to the grid.</w:t>
      </w:r>
    </w:p>
    <w:p w:rsidR="005D7CBF" w:rsidRPr="00484861" w:rsidRDefault="00393C09" w:rsidP="005D7CBF">
      <w:pPr>
        <w:pStyle w:val="ListParagraph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Recently </w:t>
      </w:r>
      <w:proofErr w:type="spellStart"/>
      <w:r w:rsidR="005D7CBF" w:rsidRPr="00484861">
        <w:rPr>
          <w:rFonts w:cstheme="minorHAnsi"/>
          <w:sz w:val="22"/>
          <w:szCs w:val="22"/>
        </w:rPr>
        <w:t>NamPower</w:t>
      </w:r>
      <w:proofErr w:type="spellEnd"/>
      <w:r w:rsidR="000C35CB">
        <w:rPr>
          <w:rFonts w:cstheme="minorHAnsi"/>
          <w:sz w:val="22"/>
          <w:szCs w:val="22"/>
        </w:rPr>
        <w:t xml:space="preserve"> </w:t>
      </w:r>
      <w:r w:rsidR="005C5EAE">
        <w:rPr>
          <w:rFonts w:cstheme="minorHAnsi"/>
          <w:sz w:val="22"/>
          <w:szCs w:val="22"/>
        </w:rPr>
        <w:t xml:space="preserve">has also </w:t>
      </w:r>
      <w:r>
        <w:rPr>
          <w:rFonts w:cstheme="minorHAnsi"/>
          <w:sz w:val="22"/>
          <w:szCs w:val="22"/>
        </w:rPr>
        <w:t xml:space="preserve">been involved in procurements </w:t>
      </w:r>
      <w:r w:rsidR="00665288">
        <w:rPr>
          <w:rFonts w:cstheme="minorHAnsi"/>
          <w:sz w:val="22"/>
          <w:szCs w:val="22"/>
        </w:rPr>
        <w:t>related</w:t>
      </w:r>
      <w:r>
        <w:rPr>
          <w:rFonts w:cstheme="minorHAnsi"/>
          <w:sz w:val="22"/>
          <w:szCs w:val="22"/>
        </w:rPr>
        <w:t xml:space="preserve"> </w:t>
      </w:r>
      <w:r w:rsidR="00665288">
        <w:rPr>
          <w:rFonts w:cstheme="minorHAnsi"/>
          <w:sz w:val="22"/>
          <w:szCs w:val="22"/>
        </w:rPr>
        <w:t>to large/</w:t>
      </w:r>
      <w:r w:rsidR="000C35CB">
        <w:rPr>
          <w:rFonts w:cstheme="minorHAnsi"/>
          <w:sz w:val="22"/>
          <w:szCs w:val="22"/>
        </w:rPr>
        <w:t>u</w:t>
      </w:r>
      <w:r w:rsidR="005D7CBF" w:rsidRPr="00484861">
        <w:rPr>
          <w:rFonts w:cstheme="minorHAnsi"/>
          <w:sz w:val="22"/>
          <w:szCs w:val="22"/>
        </w:rPr>
        <w:t>tility-</w:t>
      </w:r>
      <w:r w:rsidR="000C35CB">
        <w:rPr>
          <w:rFonts w:cstheme="minorHAnsi"/>
          <w:sz w:val="22"/>
          <w:szCs w:val="22"/>
        </w:rPr>
        <w:t xml:space="preserve">scale projects. </w:t>
      </w:r>
    </w:p>
    <w:p w:rsidR="005D7CBF" w:rsidRPr="004230E0" w:rsidRDefault="005D7CBF" w:rsidP="001E419D">
      <w:pPr>
        <w:jc w:val="both"/>
        <w:rPr>
          <w:rFonts w:cstheme="minorHAnsi"/>
          <w:sz w:val="16"/>
          <w:szCs w:val="16"/>
        </w:rPr>
      </w:pPr>
    </w:p>
    <w:p w:rsidR="00484861" w:rsidRPr="00484861" w:rsidRDefault="00484861" w:rsidP="00AD3B7C">
      <w:pPr>
        <w:jc w:val="center"/>
        <w:rPr>
          <w:rFonts w:cstheme="minorHAnsi"/>
          <w:sz w:val="22"/>
          <w:szCs w:val="22"/>
        </w:rPr>
      </w:pPr>
      <w:r w:rsidRPr="00484861">
        <w:rPr>
          <w:rFonts w:cstheme="minorHAnsi"/>
          <w:noProof/>
          <w:sz w:val="22"/>
          <w:szCs w:val="22"/>
          <w:lang w:val="da-DK"/>
        </w:rPr>
        <w:drawing>
          <wp:inline distT="0" distB="0" distL="0" distR="0" wp14:anchorId="31E4F749" wp14:editId="37EF7FD1">
            <wp:extent cx="2462463" cy="3094155"/>
            <wp:effectExtent l="12700" t="12700" r="14605" b="177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22" cy="3102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  <w:r w:rsidR="007C7CA4">
        <w:rPr>
          <w:rFonts w:cstheme="minorHAnsi"/>
          <w:sz w:val="22"/>
          <w:szCs w:val="22"/>
        </w:rPr>
        <w:t xml:space="preserve">    </w:t>
      </w:r>
      <w:r w:rsidRPr="00484861">
        <w:rPr>
          <w:rFonts w:cstheme="minorHAnsi"/>
          <w:noProof/>
          <w:sz w:val="22"/>
          <w:szCs w:val="22"/>
          <w:lang w:val="da-DK"/>
        </w:rPr>
        <w:drawing>
          <wp:inline distT="0" distB="0" distL="0" distR="0" wp14:anchorId="7A0735A9" wp14:editId="01A29234">
            <wp:extent cx="2461066" cy="3092400"/>
            <wp:effectExtent l="12700" t="12700" r="158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66" cy="309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:rsidR="00484861" w:rsidRPr="007C7CA4" w:rsidRDefault="00484861" w:rsidP="00AD3B7C">
      <w:pPr>
        <w:jc w:val="center"/>
        <w:rPr>
          <w:rFonts w:cstheme="minorHAnsi"/>
          <w:b/>
          <w:i/>
          <w:sz w:val="12"/>
          <w:szCs w:val="12"/>
        </w:rPr>
      </w:pPr>
      <w:r w:rsidRPr="007C7CA4">
        <w:rPr>
          <w:rFonts w:cstheme="minorHAnsi"/>
          <w:b/>
          <w:i/>
          <w:sz w:val="12"/>
          <w:szCs w:val="12"/>
        </w:rPr>
        <w:t xml:space="preserve">Source: </w:t>
      </w:r>
      <w:proofErr w:type="spellStart"/>
      <w:r w:rsidRPr="007C7CA4">
        <w:rPr>
          <w:rFonts w:cstheme="minorHAnsi"/>
          <w:b/>
          <w:i/>
          <w:sz w:val="12"/>
          <w:szCs w:val="12"/>
        </w:rPr>
        <w:t>Solargis</w:t>
      </w:r>
      <w:proofErr w:type="spellEnd"/>
      <w:r w:rsidRPr="007C7CA4">
        <w:rPr>
          <w:rFonts w:cstheme="minorHAnsi"/>
          <w:b/>
          <w:i/>
          <w:sz w:val="12"/>
          <w:szCs w:val="12"/>
        </w:rPr>
        <w:t xml:space="preserve"> - Solar Resource Maps of Namibia</w:t>
      </w:r>
    </w:p>
    <w:p w:rsidR="00484861" w:rsidRPr="006C1713" w:rsidRDefault="009E270E" w:rsidP="00AD3B7C">
      <w:pPr>
        <w:jc w:val="center"/>
        <w:rPr>
          <w:rFonts w:cstheme="minorHAnsi"/>
          <w:i/>
          <w:sz w:val="12"/>
          <w:szCs w:val="12"/>
        </w:rPr>
      </w:pPr>
      <w:hyperlink r:id="rId11" w:history="1">
        <w:r w:rsidR="00484861" w:rsidRPr="006C1713">
          <w:rPr>
            <w:rStyle w:val="Hyperlink"/>
            <w:rFonts w:cstheme="minorHAnsi"/>
            <w:i/>
            <w:sz w:val="12"/>
            <w:szCs w:val="12"/>
          </w:rPr>
          <w:t>https://solargis.com/products/maps-and-gis-data/download/namibia</w:t>
        </w:r>
      </w:hyperlink>
    </w:p>
    <w:p w:rsidR="004230E0" w:rsidRDefault="004230E0" w:rsidP="00354172">
      <w:pPr>
        <w:jc w:val="both"/>
        <w:rPr>
          <w:rFonts w:cstheme="minorHAnsi"/>
          <w:sz w:val="22"/>
          <w:szCs w:val="22"/>
        </w:rPr>
      </w:pPr>
    </w:p>
    <w:p w:rsidR="004230E0" w:rsidRDefault="004230E0" w:rsidP="00AD3B7C">
      <w:pPr>
        <w:jc w:val="center"/>
        <w:rPr>
          <w:rFonts w:cstheme="minorHAnsi"/>
          <w:sz w:val="22"/>
          <w:szCs w:val="22"/>
        </w:rPr>
      </w:pPr>
      <w:r>
        <w:rPr>
          <w:rFonts w:ascii="Helvetica" w:hAnsi="Helvetica" w:cs="Helvetica"/>
          <w:noProof/>
          <w:lang w:val="da-DK"/>
        </w:rPr>
        <w:drawing>
          <wp:inline distT="0" distB="0" distL="0" distR="0">
            <wp:extent cx="4804611" cy="2625881"/>
            <wp:effectExtent l="12700" t="12700" r="8890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04" cy="2637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:rsidR="007C7CA4" w:rsidRPr="007C7CA4" w:rsidRDefault="007C7CA4" w:rsidP="007C7CA4">
      <w:pPr>
        <w:jc w:val="center"/>
        <w:rPr>
          <w:rFonts w:cstheme="minorHAnsi"/>
          <w:b/>
          <w:i/>
          <w:sz w:val="12"/>
          <w:szCs w:val="12"/>
        </w:rPr>
      </w:pPr>
      <w:r w:rsidRPr="007C7CA4">
        <w:rPr>
          <w:rFonts w:cstheme="minorHAnsi"/>
          <w:b/>
          <w:i/>
          <w:sz w:val="12"/>
          <w:szCs w:val="12"/>
        </w:rPr>
        <w:t xml:space="preserve">Source: </w:t>
      </w:r>
      <w:proofErr w:type="spellStart"/>
      <w:r w:rsidRPr="007C7CA4">
        <w:rPr>
          <w:rFonts w:cstheme="minorHAnsi"/>
          <w:b/>
          <w:i/>
          <w:sz w:val="12"/>
          <w:szCs w:val="12"/>
        </w:rPr>
        <w:t>Solargis</w:t>
      </w:r>
      <w:proofErr w:type="spellEnd"/>
      <w:r w:rsidRPr="007C7CA4">
        <w:rPr>
          <w:rFonts w:cstheme="minorHAnsi"/>
          <w:b/>
          <w:i/>
          <w:sz w:val="12"/>
          <w:szCs w:val="12"/>
        </w:rPr>
        <w:t xml:space="preserve"> – Global Horizontal Irradiation</w:t>
      </w:r>
    </w:p>
    <w:p w:rsidR="004230E0" w:rsidRPr="007C7CA4" w:rsidRDefault="009E270E" w:rsidP="007C7CA4">
      <w:pPr>
        <w:jc w:val="center"/>
        <w:rPr>
          <w:rFonts w:cstheme="minorHAnsi"/>
          <w:i/>
          <w:sz w:val="12"/>
          <w:szCs w:val="12"/>
        </w:rPr>
      </w:pPr>
      <w:hyperlink r:id="rId13" w:history="1">
        <w:r w:rsidR="007C7CA4" w:rsidRPr="000A7C25">
          <w:rPr>
            <w:rStyle w:val="Hyperlink"/>
            <w:rFonts w:cstheme="minorHAnsi"/>
            <w:i/>
            <w:sz w:val="12"/>
            <w:szCs w:val="12"/>
          </w:rPr>
          <w:t>https://solargis.com/assets/graphic/free-map/GHI/Solargis-World-GHI-solar-resource-map-en.png</w:t>
        </w:r>
      </w:hyperlink>
      <w:r w:rsidR="007C7CA4">
        <w:rPr>
          <w:rFonts w:cstheme="minorHAnsi"/>
          <w:i/>
          <w:sz w:val="12"/>
          <w:szCs w:val="12"/>
        </w:rPr>
        <w:t xml:space="preserve"> </w:t>
      </w:r>
    </w:p>
    <w:p w:rsidR="00484861" w:rsidRPr="00997516" w:rsidRDefault="00484861" w:rsidP="00354172">
      <w:pPr>
        <w:jc w:val="both"/>
        <w:rPr>
          <w:rFonts w:cstheme="minorHAnsi"/>
          <w:sz w:val="22"/>
          <w:szCs w:val="22"/>
          <w:lang w:val="en-US"/>
        </w:rPr>
      </w:pPr>
      <w:r w:rsidRPr="00997516">
        <w:rPr>
          <w:rFonts w:cstheme="minorHAnsi"/>
          <w:sz w:val="22"/>
          <w:szCs w:val="22"/>
          <w:lang w:val="en-US"/>
        </w:rPr>
        <w:lastRenderedPageBreak/>
        <w:t xml:space="preserve">The opportunity to dramatically enhance use of renewable energies and/or technologies to contribute to Namibia’s development is apparent. </w:t>
      </w:r>
    </w:p>
    <w:p w:rsidR="001F0939" w:rsidRPr="00997516" w:rsidRDefault="001F0939" w:rsidP="00354172">
      <w:pPr>
        <w:jc w:val="both"/>
        <w:rPr>
          <w:rFonts w:cstheme="minorHAnsi"/>
          <w:sz w:val="22"/>
          <w:szCs w:val="22"/>
          <w:lang w:val="en-US"/>
        </w:rPr>
      </w:pPr>
    </w:p>
    <w:p w:rsidR="00CE5B97" w:rsidRPr="00CE5B97" w:rsidRDefault="00CE5B97" w:rsidP="00354172">
      <w:pPr>
        <w:jc w:val="both"/>
        <w:rPr>
          <w:rFonts w:cstheme="minorHAnsi"/>
          <w:b/>
          <w:sz w:val="22"/>
          <w:szCs w:val="22"/>
        </w:rPr>
      </w:pPr>
      <w:r w:rsidRPr="00CE5B97">
        <w:rPr>
          <w:rFonts w:cstheme="minorHAnsi"/>
          <w:b/>
          <w:sz w:val="22"/>
          <w:szCs w:val="22"/>
        </w:rPr>
        <w:t>Background</w:t>
      </w:r>
    </w:p>
    <w:p w:rsidR="00CE5B97" w:rsidRDefault="00CE5B97" w:rsidP="00354172">
      <w:pPr>
        <w:jc w:val="both"/>
        <w:rPr>
          <w:rFonts w:cstheme="minorHAnsi"/>
          <w:sz w:val="22"/>
          <w:szCs w:val="22"/>
        </w:rPr>
      </w:pPr>
    </w:p>
    <w:p w:rsidR="001A769D" w:rsidRDefault="00B72241" w:rsidP="00B72241">
      <w:pPr>
        <w:jc w:val="both"/>
        <w:rPr>
          <w:rFonts w:cstheme="minorHAnsi"/>
          <w:sz w:val="22"/>
          <w:szCs w:val="22"/>
        </w:rPr>
      </w:pPr>
      <w:r w:rsidRPr="00B72241">
        <w:rPr>
          <w:rFonts w:cstheme="minorHAnsi"/>
          <w:sz w:val="22"/>
          <w:szCs w:val="22"/>
        </w:rPr>
        <w:t>United Nations Development Programme (UNDP) Namibia</w:t>
      </w:r>
      <w:r w:rsidR="001A769D">
        <w:rPr>
          <w:rFonts w:cstheme="minorHAnsi"/>
          <w:sz w:val="22"/>
          <w:szCs w:val="22"/>
        </w:rPr>
        <w:t xml:space="preserve"> </w:t>
      </w:r>
      <w:r w:rsidR="001A769D" w:rsidRPr="00B72241">
        <w:rPr>
          <w:rFonts w:cstheme="minorHAnsi"/>
          <w:sz w:val="22"/>
          <w:szCs w:val="22"/>
        </w:rPr>
        <w:t>partner</w:t>
      </w:r>
      <w:r w:rsidR="001A769D">
        <w:rPr>
          <w:rFonts w:cstheme="minorHAnsi"/>
          <w:sz w:val="22"/>
          <w:szCs w:val="22"/>
        </w:rPr>
        <w:t xml:space="preserve">ed </w:t>
      </w:r>
      <w:r>
        <w:rPr>
          <w:rFonts w:cstheme="minorHAnsi"/>
          <w:sz w:val="22"/>
          <w:szCs w:val="22"/>
        </w:rPr>
        <w:t xml:space="preserve">with the </w:t>
      </w:r>
      <w:r w:rsidRPr="00B72241">
        <w:rPr>
          <w:rFonts w:cstheme="minorHAnsi"/>
          <w:sz w:val="22"/>
          <w:szCs w:val="22"/>
        </w:rPr>
        <w:t>Global Fund</w:t>
      </w:r>
      <w:r w:rsidR="001A769D">
        <w:rPr>
          <w:rFonts w:cstheme="minorHAnsi"/>
          <w:sz w:val="22"/>
          <w:szCs w:val="22"/>
        </w:rPr>
        <w:t xml:space="preserve">; </w:t>
      </w:r>
      <w:r w:rsidRPr="00B72241">
        <w:rPr>
          <w:rFonts w:cstheme="minorHAnsi"/>
          <w:sz w:val="22"/>
          <w:szCs w:val="22"/>
        </w:rPr>
        <w:t>Ministry of Health and</w:t>
      </w:r>
      <w:r w:rsidR="001A769D"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Social</w:t>
      </w:r>
      <w:r w:rsidR="001A769D"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Services</w:t>
      </w:r>
      <w:r w:rsidR="001A769D">
        <w:rPr>
          <w:rFonts w:cstheme="minorHAnsi"/>
          <w:sz w:val="22"/>
          <w:szCs w:val="22"/>
        </w:rPr>
        <w:t xml:space="preserve"> under the </w:t>
      </w:r>
      <w:r w:rsidRPr="00B72241">
        <w:rPr>
          <w:rFonts w:cstheme="minorHAnsi"/>
          <w:sz w:val="22"/>
          <w:szCs w:val="22"/>
        </w:rPr>
        <w:t>UNDP</w:t>
      </w:r>
      <w:r w:rsidR="001A769D">
        <w:rPr>
          <w:rFonts w:cstheme="minorHAnsi"/>
          <w:sz w:val="22"/>
          <w:szCs w:val="22"/>
        </w:rPr>
        <w:t>’s g</w:t>
      </w:r>
      <w:r w:rsidRPr="00B72241">
        <w:rPr>
          <w:rFonts w:cstheme="minorHAnsi"/>
          <w:sz w:val="22"/>
          <w:szCs w:val="22"/>
        </w:rPr>
        <w:t xml:space="preserve">lobal initiative </w:t>
      </w:r>
      <w:r w:rsidR="001A769D">
        <w:rPr>
          <w:rFonts w:cstheme="minorHAnsi"/>
          <w:sz w:val="22"/>
          <w:szCs w:val="22"/>
        </w:rPr>
        <w:t xml:space="preserve">dubbed </w:t>
      </w:r>
      <w:r w:rsidRPr="00B72241">
        <w:rPr>
          <w:rFonts w:cstheme="minorHAnsi"/>
          <w:sz w:val="22"/>
          <w:szCs w:val="22"/>
        </w:rPr>
        <w:t>Solar 4 Health</w:t>
      </w:r>
      <w:r w:rsidR="002154D1">
        <w:rPr>
          <w:rFonts w:cstheme="minorHAnsi"/>
          <w:sz w:val="22"/>
          <w:szCs w:val="22"/>
        </w:rPr>
        <w:t xml:space="preserve"> (“S4H”)</w:t>
      </w:r>
      <w:r w:rsidR="00A41D1E">
        <w:rPr>
          <w:rFonts w:cstheme="minorHAnsi"/>
          <w:sz w:val="22"/>
          <w:szCs w:val="22"/>
        </w:rPr>
        <w:t xml:space="preserve">. </w:t>
      </w:r>
    </w:p>
    <w:p w:rsidR="001A769D" w:rsidRDefault="001A769D" w:rsidP="00B72241">
      <w:pPr>
        <w:jc w:val="both"/>
        <w:rPr>
          <w:rFonts w:cstheme="minorHAnsi"/>
          <w:sz w:val="22"/>
          <w:szCs w:val="22"/>
        </w:rPr>
      </w:pPr>
    </w:p>
    <w:p w:rsidR="00B72241" w:rsidRDefault="001A769D" w:rsidP="00B72241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Led by UNDP Namibia, the partnership undertook a </w:t>
      </w:r>
      <w:r w:rsidR="00503687">
        <w:rPr>
          <w:rFonts w:cstheme="minorHAnsi"/>
          <w:sz w:val="22"/>
          <w:szCs w:val="22"/>
        </w:rPr>
        <w:t xml:space="preserve">pilot </w:t>
      </w:r>
      <w:r>
        <w:rPr>
          <w:rFonts w:cstheme="minorHAnsi"/>
          <w:sz w:val="22"/>
          <w:szCs w:val="22"/>
        </w:rPr>
        <w:t>project to commission S</w:t>
      </w:r>
      <w:r w:rsidR="00B72241" w:rsidRPr="00B72241">
        <w:rPr>
          <w:rFonts w:cstheme="minorHAnsi"/>
          <w:sz w:val="22"/>
          <w:szCs w:val="22"/>
        </w:rPr>
        <w:t>olar</w:t>
      </w:r>
      <w:r>
        <w:rPr>
          <w:rFonts w:cstheme="minorHAnsi"/>
          <w:sz w:val="22"/>
          <w:szCs w:val="22"/>
        </w:rPr>
        <w:t xml:space="preserve"> Phot</w:t>
      </w:r>
      <w:r w:rsidR="00B72241" w:rsidRPr="00B72241">
        <w:rPr>
          <w:rFonts w:cstheme="minorHAnsi"/>
          <w:sz w:val="22"/>
          <w:szCs w:val="22"/>
        </w:rPr>
        <w:t>ovoltaic</w:t>
      </w:r>
      <w:r>
        <w:rPr>
          <w:rFonts w:cstheme="minorHAnsi"/>
          <w:sz w:val="22"/>
          <w:szCs w:val="22"/>
        </w:rPr>
        <w:t xml:space="preserve"> </w:t>
      </w:r>
      <w:r w:rsidR="00B72241" w:rsidRPr="00B72241">
        <w:rPr>
          <w:rFonts w:cstheme="minorHAnsi"/>
          <w:sz w:val="22"/>
          <w:szCs w:val="22"/>
        </w:rPr>
        <w:t>(PV)</w:t>
      </w:r>
      <w:r>
        <w:rPr>
          <w:rFonts w:cstheme="minorHAnsi"/>
          <w:sz w:val="22"/>
          <w:szCs w:val="22"/>
        </w:rPr>
        <w:t xml:space="preserve"> S</w:t>
      </w:r>
      <w:r w:rsidR="00B72241" w:rsidRPr="00B72241">
        <w:rPr>
          <w:rFonts w:cstheme="minorHAnsi"/>
          <w:sz w:val="22"/>
          <w:szCs w:val="22"/>
        </w:rPr>
        <w:t>ystems at five clinics across Namibia</w:t>
      </w:r>
      <w:r w:rsidR="00E82E11">
        <w:rPr>
          <w:rFonts w:cstheme="minorHAnsi"/>
          <w:sz w:val="22"/>
          <w:szCs w:val="22"/>
        </w:rPr>
        <w:t xml:space="preserve"> in December </w:t>
      </w:r>
      <w:r w:rsidR="00B72241" w:rsidRPr="00B72241">
        <w:rPr>
          <w:rFonts w:cstheme="minorHAnsi"/>
          <w:sz w:val="22"/>
          <w:szCs w:val="22"/>
        </w:rPr>
        <w:t>2017.</w:t>
      </w:r>
    </w:p>
    <w:p w:rsidR="002154D1" w:rsidRPr="00B72241" w:rsidRDefault="002154D1" w:rsidP="00B72241">
      <w:pPr>
        <w:jc w:val="both"/>
        <w:rPr>
          <w:rFonts w:cstheme="minorHAnsi"/>
          <w:sz w:val="22"/>
          <w:szCs w:val="22"/>
        </w:rPr>
      </w:pPr>
    </w:p>
    <w:p w:rsidR="00E82E11" w:rsidRPr="00B72241" w:rsidRDefault="00E82E11" w:rsidP="00E82E11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</w:t>
      </w:r>
      <w:r w:rsidR="00A41D1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project </w:t>
      </w:r>
      <w:r w:rsidR="00B72241" w:rsidRPr="00B72241">
        <w:rPr>
          <w:rFonts w:cstheme="minorHAnsi"/>
          <w:sz w:val="22"/>
          <w:szCs w:val="22"/>
        </w:rPr>
        <w:t>was</w:t>
      </w:r>
      <w:r>
        <w:rPr>
          <w:rFonts w:cstheme="minorHAnsi"/>
          <w:sz w:val="22"/>
          <w:szCs w:val="22"/>
        </w:rPr>
        <w:t xml:space="preserve"> support by </w:t>
      </w:r>
      <w:r w:rsidR="00B72241" w:rsidRPr="00B72241">
        <w:rPr>
          <w:rFonts w:cstheme="minorHAnsi"/>
          <w:sz w:val="22"/>
          <w:szCs w:val="22"/>
        </w:rPr>
        <w:t>Global Fund</w:t>
      </w:r>
      <w:r>
        <w:rPr>
          <w:rFonts w:cstheme="minorHAnsi"/>
          <w:sz w:val="22"/>
          <w:szCs w:val="22"/>
        </w:rPr>
        <w:t xml:space="preserve"> with regards to funding</w:t>
      </w:r>
      <w:r w:rsidR="00B72241" w:rsidRPr="00B72241">
        <w:rPr>
          <w:rFonts w:cstheme="minorHAnsi"/>
          <w:sz w:val="22"/>
          <w:szCs w:val="22"/>
        </w:rPr>
        <w:t>.</w:t>
      </w:r>
      <w:r w:rsidR="00DD79A5">
        <w:rPr>
          <w:rFonts w:cstheme="minorHAnsi"/>
          <w:sz w:val="22"/>
          <w:szCs w:val="22"/>
        </w:rPr>
        <w:t xml:space="preserve"> </w:t>
      </w:r>
      <w:r w:rsidR="00B72241" w:rsidRPr="00B72241">
        <w:rPr>
          <w:rFonts w:cstheme="minorHAnsi"/>
          <w:sz w:val="22"/>
          <w:szCs w:val="22"/>
        </w:rPr>
        <w:t xml:space="preserve">These systems </w:t>
      </w:r>
      <w:r>
        <w:rPr>
          <w:rFonts w:cstheme="minorHAnsi"/>
          <w:sz w:val="22"/>
          <w:szCs w:val="22"/>
        </w:rPr>
        <w:t xml:space="preserve">will </w:t>
      </w:r>
      <w:r w:rsidR="00B72241" w:rsidRPr="00B72241">
        <w:rPr>
          <w:rFonts w:cstheme="minorHAnsi"/>
          <w:sz w:val="22"/>
          <w:szCs w:val="22"/>
        </w:rPr>
        <w:t xml:space="preserve">provide </w:t>
      </w:r>
      <w:r w:rsidRPr="00B72241">
        <w:rPr>
          <w:rFonts w:cstheme="minorHAnsi"/>
          <w:sz w:val="22"/>
          <w:szCs w:val="22"/>
        </w:rPr>
        <w:t>constant</w:t>
      </w:r>
      <w:r w:rsidR="00B72241" w:rsidRPr="00B72241">
        <w:rPr>
          <w:rFonts w:cstheme="minorHAnsi"/>
          <w:sz w:val="22"/>
          <w:szCs w:val="22"/>
        </w:rPr>
        <w:t xml:space="preserve"> and cost</w:t>
      </w:r>
      <w:r>
        <w:rPr>
          <w:rFonts w:cstheme="minorHAnsi"/>
          <w:sz w:val="22"/>
          <w:szCs w:val="22"/>
        </w:rPr>
        <w:t xml:space="preserve">-effective access to </w:t>
      </w:r>
      <w:r w:rsidR="00B72241" w:rsidRPr="00B72241">
        <w:rPr>
          <w:rFonts w:cstheme="minorHAnsi"/>
          <w:sz w:val="22"/>
          <w:szCs w:val="22"/>
        </w:rPr>
        <w:t>electricity</w:t>
      </w:r>
      <w:r>
        <w:rPr>
          <w:rFonts w:cstheme="minorHAnsi"/>
          <w:sz w:val="22"/>
          <w:szCs w:val="22"/>
        </w:rPr>
        <w:t xml:space="preserve"> and therefore </w:t>
      </w:r>
      <w:r w:rsidRPr="00B72241">
        <w:rPr>
          <w:rFonts w:cstheme="minorHAnsi"/>
          <w:sz w:val="22"/>
          <w:szCs w:val="22"/>
        </w:rPr>
        <w:t>assist in providing rural communities with</w:t>
      </w:r>
      <w:r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reliable and sustainable</w:t>
      </w:r>
      <w:r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power</w:t>
      </w:r>
      <w:r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solution.</w:t>
      </w:r>
      <w:r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The</w:t>
      </w:r>
      <w:r>
        <w:rPr>
          <w:rFonts w:cstheme="minorHAnsi"/>
          <w:sz w:val="22"/>
          <w:szCs w:val="22"/>
        </w:rPr>
        <w:t xml:space="preserve"> related </w:t>
      </w:r>
      <w:r w:rsidRPr="00B72241">
        <w:rPr>
          <w:rFonts w:cstheme="minorHAnsi"/>
          <w:sz w:val="22"/>
          <w:szCs w:val="22"/>
        </w:rPr>
        <w:t>medical</w:t>
      </w:r>
      <w:r>
        <w:rPr>
          <w:rFonts w:cstheme="minorHAnsi"/>
          <w:sz w:val="22"/>
          <w:szCs w:val="22"/>
        </w:rPr>
        <w:t xml:space="preserve"> facilities </w:t>
      </w:r>
      <w:r w:rsidRPr="00B72241">
        <w:rPr>
          <w:rFonts w:cstheme="minorHAnsi"/>
          <w:sz w:val="22"/>
          <w:szCs w:val="22"/>
        </w:rPr>
        <w:t>are better equipped</w:t>
      </w:r>
      <w:r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to</w:t>
      </w:r>
      <w:r>
        <w:rPr>
          <w:rFonts w:cstheme="minorHAnsi"/>
          <w:sz w:val="22"/>
          <w:szCs w:val="22"/>
        </w:rPr>
        <w:t xml:space="preserve"> p</w:t>
      </w:r>
      <w:r w:rsidRPr="00B72241">
        <w:rPr>
          <w:rFonts w:cstheme="minorHAnsi"/>
          <w:sz w:val="22"/>
          <w:szCs w:val="22"/>
        </w:rPr>
        <w:t xml:space="preserve">rovide </w:t>
      </w:r>
      <w:r>
        <w:rPr>
          <w:rFonts w:cstheme="minorHAnsi"/>
          <w:sz w:val="22"/>
          <w:szCs w:val="22"/>
        </w:rPr>
        <w:t>essential health s</w:t>
      </w:r>
      <w:r w:rsidRPr="00B72241">
        <w:rPr>
          <w:rFonts w:cstheme="minorHAnsi"/>
          <w:sz w:val="22"/>
          <w:szCs w:val="22"/>
        </w:rPr>
        <w:t>ervices</w:t>
      </w:r>
      <w:r>
        <w:rPr>
          <w:rFonts w:cstheme="minorHAnsi"/>
          <w:sz w:val="22"/>
          <w:szCs w:val="22"/>
        </w:rPr>
        <w:t xml:space="preserve"> </w:t>
      </w:r>
      <w:r w:rsidR="0031372F">
        <w:rPr>
          <w:rFonts w:cstheme="minorHAnsi"/>
          <w:sz w:val="22"/>
          <w:szCs w:val="22"/>
        </w:rPr>
        <w:t>to the surrounding communities</w:t>
      </w:r>
      <w:r w:rsidRPr="00B72241">
        <w:rPr>
          <w:rFonts w:cstheme="minorHAnsi"/>
          <w:sz w:val="22"/>
          <w:szCs w:val="22"/>
        </w:rPr>
        <w:t>.</w:t>
      </w:r>
    </w:p>
    <w:p w:rsidR="00E82E11" w:rsidRPr="00B72241" w:rsidRDefault="00E82E11" w:rsidP="00E82E11">
      <w:pPr>
        <w:jc w:val="both"/>
        <w:rPr>
          <w:rFonts w:cstheme="minorHAnsi"/>
          <w:sz w:val="22"/>
          <w:szCs w:val="22"/>
        </w:rPr>
      </w:pPr>
    </w:p>
    <w:p w:rsidR="00E82E11" w:rsidRPr="00B72241" w:rsidRDefault="0031372F" w:rsidP="00E82E11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This project will play a part in brin</w:t>
      </w:r>
      <w:r w:rsidR="002F735A">
        <w:rPr>
          <w:rFonts w:cstheme="minorHAnsi"/>
          <w:sz w:val="22"/>
          <w:szCs w:val="22"/>
        </w:rPr>
        <w:t>g</w:t>
      </w:r>
      <w:r>
        <w:rPr>
          <w:rFonts w:cstheme="minorHAnsi"/>
          <w:sz w:val="22"/>
          <w:szCs w:val="22"/>
        </w:rPr>
        <w:t xml:space="preserve">ing </w:t>
      </w:r>
      <w:r w:rsidR="00E82E11" w:rsidRPr="00B72241">
        <w:rPr>
          <w:rFonts w:cstheme="minorHAnsi"/>
          <w:sz w:val="22"/>
          <w:szCs w:val="22"/>
        </w:rPr>
        <w:t>Namibia</w:t>
      </w:r>
      <w:r>
        <w:rPr>
          <w:rFonts w:cstheme="minorHAnsi"/>
          <w:sz w:val="22"/>
          <w:szCs w:val="22"/>
        </w:rPr>
        <w:t xml:space="preserve"> one step </w:t>
      </w:r>
      <w:r w:rsidR="00E82E11" w:rsidRPr="00B72241">
        <w:rPr>
          <w:rFonts w:cstheme="minorHAnsi"/>
          <w:sz w:val="22"/>
          <w:szCs w:val="22"/>
        </w:rPr>
        <w:t>closer</w:t>
      </w:r>
      <w:r>
        <w:rPr>
          <w:rFonts w:cstheme="minorHAnsi"/>
          <w:sz w:val="22"/>
          <w:szCs w:val="22"/>
        </w:rPr>
        <w:t xml:space="preserve"> </w:t>
      </w:r>
      <w:r w:rsidR="00E82E11" w:rsidRPr="00B72241">
        <w:rPr>
          <w:rFonts w:cstheme="minorHAnsi"/>
          <w:sz w:val="22"/>
          <w:szCs w:val="22"/>
        </w:rPr>
        <w:t>to</w:t>
      </w:r>
      <w:r>
        <w:rPr>
          <w:rFonts w:cstheme="minorHAnsi"/>
          <w:sz w:val="22"/>
          <w:szCs w:val="22"/>
        </w:rPr>
        <w:t xml:space="preserve"> </w:t>
      </w:r>
      <w:r w:rsidR="00E82E11" w:rsidRPr="00B72241">
        <w:rPr>
          <w:rFonts w:cstheme="minorHAnsi"/>
          <w:sz w:val="22"/>
          <w:szCs w:val="22"/>
        </w:rPr>
        <w:t>achieving the Sustainable Development Goals (SDG’s)</w:t>
      </w:r>
      <w:r>
        <w:rPr>
          <w:rFonts w:cstheme="minorHAnsi"/>
          <w:sz w:val="22"/>
          <w:szCs w:val="22"/>
        </w:rPr>
        <w:t xml:space="preserve"> </w:t>
      </w:r>
      <w:r w:rsidR="00E82E11" w:rsidRPr="00B72241">
        <w:rPr>
          <w:rFonts w:cstheme="minorHAnsi"/>
          <w:sz w:val="22"/>
          <w:szCs w:val="22"/>
        </w:rPr>
        <w:t>3,</w:t>
      </w:r>
      <w:r>
        <w:rPr>
          <w:rFonts w:cstheme="minorHAnsi"/>
          <w:sz w:val="22"/>
          <w:szCs w:val="22"/>
        </w:rPr>
        <w:t xml:space="preserve"> </w:t>
      </w:r>
      <w:r w:rsidR="00E82E11" w:rsidRPr="00B72241">
        <w:rPr>
          <w:rFonts w:cstheme="minorHAnsi"/>
          <w:sz w:val="22"/>
          <w:szCs w:val="22"/>
        </w:rPr>
        <w:t>7,</w:t>
      </w:r>
      <w:r>
        <w:rPr>
          <w:rFonts w:cstheme="minorHAnsi"/>
          <w:sz w:val="22"/>
          <w:szCs w:val="22"/>
        </w:rPr>
        <w:t xml:space="preserve"> </w:t>
      </w:r>
      <w:r w:rsidR="00E82E11" w:rsidRPr="00B72241">
        <w:rPr>
          <w:rFonts w:cstheme="minorHAnsi"/>
          <w:sz w:val="22"/>
          <w:szCs w:val="22"/>
        </w:rPr>
        <w:t xml:space="preserve">13 and 17 that </w:t>
      </w:r>
      <w:r>
        <w:rPr>
          <w:rFonts w:cstheme="minorHAnsi"/>
          <w:sz w:val="22"/>
          <w:szCs w:val="22"/>
        </w:rPr>
        <w:t xml:space="preserve">call for </w:t>
      </w:r>
      <w:r w:rsidR="00E82E11" w:rsidRPr="00B72241">
        <w:rPr>
          <w:rFonts w:cstheme="minorHAnsi"/>
          <w:sz w:val="22"/>
          <w:szCs w:val="22"/>
        </w:rPr>
        <w:t>good health and well-being, affordable and clean energy, climate actio</w:t>
      </w:r>
      <w:r>
        <w:rPr>
          <w:rFonts w:cstheme="minorHAnsi"/>
          <w:sz w:val="22"/>
          <w:szCs w:val="22"/>
        </w:rPr>
        <w:t xml:space="preserve">n and partnerships respectively. These </w:t>
      </w:r>
      <w:r w:rsidR="00E82E11" w:rsidRPr="00B72241">
        <w:rPr>
          <w:rFonts w:cstheme="minorHAnsi"/>
          <w:sz w:val="22"/>
          <w:szCs w:val="22"/>
        </w:rPr>
        <w:t xml:space="preserve">are </w:t>
      </w:r>
      <w:r w:rsidRPr="00B72241">
        <w:rPr>
          <w:rFonts w:cstheme="minorHAnsi"/>
          <w:sz w:val="22"/>
          <w:szCs w:val="22"/>
        </w:rPr>
        <w:t>particularly</w:t>
      </w:r>
      <w:r w:rsidR="00E82E11" w:rsidRPr="00B72241">
        <w:rPr>
          <w:rFonts w:cstheme="minorHAnsi"/>
          <w:sz w:val="22"/>
          <w:szCs w:val="22"/>
        </w:rPr>
        <w:t xml:space="preserve"> </w:t>
      </w:r>
      <w:r w:rsidRPr="00B72241">
        <w:rPr>
          <w:rFonts w:cstheme="minorHAnsi"/>
          <w:sz w:val="22"/>
          <w:szCs w:val="22"/>
        </w:rPr>
        <w:t>attained</w:t>
      </w:r>
      <w:r w:rsidR="00E82E11" w:rsidRPr="00B72241">
        <w:rPr>
          <w:rFonts w:cstheme="minorHAnsi"/>
          <w:sz w:val="22"/>
          <w:szCs w:val="22"/>
        </w:rPr>
        <w:t xml:space="preserve"> in relation to the Solar 4 Health project.</w:t>
      </w:r>
    </w:p>
    <w:p w:rsidR="00997516" w:rsidRDefault="00997516" w:rsidP="001E419D">
      <w:pPr>
        <w:jc w:val="both"/>
        <w:rPr>
          <w:rFonts w:cstheme="minorHAnsi"/>
          <w:sz w:val="22"/>
          <w:szCs w:val="22"/>
          <w:lang w:val="en-US"/>
        </w:rPr>
      </w:pPr>
    </w:p>
    <w:p w:rsidR="006B3727" w:rsidRDefault="001614C3" w:rsidP="001E419D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Under this pilot project, </w:t>
      </w:r>
      <w:r w:rsidR="00AB3B8B">
        <w:rPr>
          <w:rFonts w:cstheme="minorHAnsi"/>
          <w:sz w:val="22"/>
          <w:szCs w:val="22"/>
          <w:lang w:val="en-US"/>
        </w:rPr>
        <w:t xml:space="preserve">5 </w:t>
      </w:r>
      <w:r w:rsidR="00D34117" w:rsidRPr="00D34117">
        <w:rPr>
          <w:rFonts w:cstheme="minorHAnsi"/>
          <w:sz w:val="22"/>
          <w:szCs w:val="22"/>
          <w:lang w:val="en-US"/>
        </w:rPr>
        <w:t>clinics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>
        <w:rPr>
          <w:rFonts w:cstheme="minorHAnsi"/>
          <w:sz w:val="22"/>
          <w:szCs w:val="22"/>
          <w:lang w:val="en-US"/>
        </w:rPr>
        <w:t>were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 w:rsidRPr="00D34117">
        <w:rPr>
          <w:rFonts w:cstheme="minorHAnsi"/>
          <w:sz w:val="22"/>
          <w:szCs w:val="22"/>
          <w:lang w:val="en-US"/>
        </w:rPr>
        <w:t>equipped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 w:rsidRPr="00D34117">
        <w:rPr>
          <w:rFonts w:cstheme="minorHAnsi"/>
          <w:sz w:val="22"/>
          <w:szCs w:val="22"/>
          <w:lang w:val="en-US"/>
        </w:rPr>
        <w:t>with</w:t>
      </w:r>
      <w:r>
        <w:rPr>
          <w:rFonts w:cstheme="minorHAnsi"/>
          <w:sz w:val="22"/>
          <w:szCs w:val="22"/>
          <w:lang w:val="en-US"/>
        </w:rPr>
        <w:t xml:space="preserve"> 6kWp </w:t>
      </w:r>
      <w:r w:rsidR="00D34117">
        <w:rPr>
          <w:rFonts w:cstheme="minorHAnsi"/>
          <w:sz w:val="22"/>
          <w:szCs w:val="22"/>
          <w:lang w:val="en-US"/>
        </w:rPr>
        <w:t>solar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 w:rsidRPr="00D34117">
        <w:rPr>
          <w:rFonts w:cstheme="minorHAnsi"/>
          <w:sz w:val="22"/>
          <w:szCs w:val="22"/>
          <w:lang w:val="en-US"/>
        </w:rPr>
        <w:t>systems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>
        <w:rPr>
          <w:rFonts w:cstheme="minorHAnsi"/>
          <w:sz w:val="22"/>
          <w:szCs w:val="22"/>
          <w:lang w:val="en-US"/>
        </w:rPr>
        <w:t>and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>
        <w:rPr>
          <w:rFonts w:cstheme="minorHAnsi"/>
          <w:sz w:val="22"/>
          <w:szCs w:val="22"/>
          <w:lang w:val="en-US"/>
        </w:rPr>
        <w:t>these</w:t>
      </w:r>
      <w:r>
        <w:rPr>
          <w:rFonts w:cstheme="minorHAnsi"/>
          <w:sz w:val="22"/>
          <w:szCs w:val="22"/>
          <w:lang w:val="en-US"/>
        </w:rPr>
        <w:t xml:space="preserve"> </w:t>
      </w:r>
      <w:r w:rsidR="00D34117">
        <w:rPr>
          <w:rFonts w:cstheme="minorHAnsi"/>
          <w:sz w:val="22"/>
          <w:szCs w:val="22"/>
          <w:lang w:val="en-US"/>
        </w:rPr>
        <w:t>include</w:t>
      </w:r>
      <w:r>
        <w:rPr>
          <w:rFonts w:cstheme="minorHAnsi"/>
          <w:sz w:val="22"/>
          <w:szCs w:val="22"/>
          <w:lang w:val="en-US"/>
        </w:rPr>
        <w:t>:</w:t>
      </w:r>
      <w:r w:rsidR="00D34117">
        <w:rPr>
          <w:rFonts w:cstheme="minorHAnsi"/>
          <w:sz w:val="22"/>
          <w:szCs w:val="22"/>
          <w:lang w:val="en-US"/>
        </w:rPr>
        <w:t xml:space="preserve"> </w:t>
      </w:r>
    </w:p>
    <w:p w:rsidR="006B3727" w:rsidRDefault="006B3727" w:rsidP="001E419D">
      <w:pPr>
        <w:jc w:val="both"/>
        <w:rPr>
          <w:rFonts w:cstheme="minorHAnsi"/>
          <w:sz w:val="22"/>
          <w:szCs w:val="22"/>
          <w:lang w:val="en-US"/>
        </w:rPr>
      </w:pPr>
    </w:p>
    <w:p w:rsidR="006B3727" w:rsidRDefault="00D34117" w:rsidP="006B3727">
      <w:pPr>
        <w:pStyle w:val="ListParagraph"/>
        <w:numPr>
          <w:ilvl w:val="0"/>
          <w:numId w:val="16"/>
        </w:numPr>
        <w:jc w:val="both"/>
        <w:rPr>
          <w:rFonts w:cstheme="minorHAnsi"/>
          <w:sz w:val="22"/>
          <w:szCs w:val="22"/>
          <w:lang w:val="en-US"/>
        </w:rPr>
      </w:pPr>
      <w:r w:rsidRPr="006B3727">
        <w:rPr>
          <w:rFonts w:cstheme="minorHAnsi"/>
          <w:sz w:val="22"/>
          <w:szCs w:val="22"/>
          <w:lang w:val="en-US"/>
        </w:rPr>
        <w:t>Okaukamasheshe</w:t>
      </w:r>
    </w:p>
    <w:p w:rsidR="006B3727" w:rsidRDefault="00D34117" w:rsidP="006B3727">
      <w:pPr>
        <w:pStyle w:val="ListParagraph"/>
        <w:numPr>
          <w:ilvl w:val="0"/>
          <w:numId w:val="16"/>
        </w:numPr>
        <w:jc w:val="both"/>
        <w:rPr>
          <w:rFonts w:cstheme="minorHAnsi"/>
          <w:sz w:val="22"/>
          <w:szCs w:val="22"/>
          <w:lang w:val="en-US"/>
        </w:rPr>
      </w:pPr>
      <w:r w:rsidRPr="006B3727">
        <w:rPr>
          <w:rFonts w:cstheme="minorHAnsi"/>
          <w:sz w:val="22"/>
          <w:szCs w:val="22"/>
          <w:lang w:val="en-US"/>
        </w:rPr>
        <w:t>Uutsathima</w:t>
      </w:r>
    </w:p>
    <w:p w:rsidR="006B3727" w:rsidRDefault="00D34117" w:rsidP="006B3727">
      <w:pPr>
        <w:pStyle w:val="ListParagraph"/>
        <w:numPr>
          <w:ilvl w:val="0"/>
          <w:numId w:val="16"/>
        </w:numPr>
        <w:jc w:val="both"/>
        <w:rPr>
          <w:rFonts w:cstheme="minorHAnsi"/>
          <w:sz w:val="22"/>
          <w:szCs w:val="22"/>
          <w:lang w:val="en-US"/>
        </w:rPr>
      </w:pPr>
      <w:r w:rsidRPr="006B3727">
        <w:rPr>
          <w:rFonts w:cstheme="minorHAnsi"/>
          <w:sz w:val="22"/>
          <w:szCs w:val="22"/>
          <w:lang w:val="en-US"/>
        </w:rPr>
        <w:t>Eiseb</w:t>
      </w:r>
      <w:r w:rsidR="00ED17CC" w:rsidRPr="006B3727">
        <w:rPr>
          <w:rFonts w:cstheme="minorHAnsi"/>
          <w:sz w:val="22"/>
          <w:szCs w:val="22"/>
          <w:lang w:val="en-US"/>
        </w:rPr>
        <w:t xml:space="preserve"> </w:t>
      </w:r>
    </w:p>
    <w:p w:rsidR="006B3727" w:rsidRDefault="00D34117" w:rsidP="006B3727">
      <w:pPr>
        <w:pStyle w:val="ListParagraph"/>
        <w:numPr>
          <w:ilvl w:val="0"/>
          <w:numId w:val="16"/>
        </w:numPr>
        <w:jc w:val="both"/>
        <w:rPr>
          <w:rFonts w:cstheme="minorHAnsi"/>
          <w:sz w:val="22"/>
          <w:szCs w:val="22"/>
          <w:lang w:val="en-US"/>
        </w:rPr>
      </w:pPr>
      <w:r w:rsidRPr="006B3727">
        <w:rPr>
          <w:rFonts w:cstheme="minorHAnsi"/>
          <w:sz w:val="22"/>
          <w:szCs w:val="22"/>
          <w:lang w:val="en-US"/>
        </w:rPr>
        <w:t>Klein</w:t>
      </w:r>
      <w:r w:rsidR="00ED17CC" w:rsidRPr="006B3727">
        <w:rPr>
          <w:rFonts w:cstheme="minorHAnsi"/>
          <w:sz w:val="22"/>
          <w:szCs w:val="22"/>
          <w:lang w:val="en-US"/>
        </w:rPr>
        <w:t xml:space="preserve"> </w:t>
      </w:r>
      <w:r w:rsidRPr="006B3727">
        <w:rPr>
          <w:rFonts w:cstheme="minorHAnsi"/>
          <w:sz w:val="22"/>
          <w:szCs w:val="22"/>
          <w:lang w:val="en-US"/>
        </w:rPr>
        <w:t>Aub</w:t>
      </w:r>
      <w:r w:rsidR="00ED17CC" w:rsidRPr="006B3727">
        <w:rPr>
          <w:rFonts w:cstheme="minorHAnsi"/>
          <w:sz w:val="22"/>
          <w:szCs w:val="22"/>
          <w:lang w:val="en-US"/>
        </w:rPr>
        <w:t xml:space="preserve"> </w:t>
      </w:r>
    </w:p>
    <w:p w:rsidR="00D34117" w:rsidRPr="006B3727" w:rsidRDefault="00D34117" w:rsidP="006B3727">
      <w:pPr>
        <w:pStyle w:val="ListParagraph"/>
        <w:numPr>
          <w:ilvl w:val="0"/>
          <w:numId w:val="16"/>
        </w:numPr>
        <w:jc w:val="both"/>
        <w:rPr>
          <w:rFonts w:cstheme="minorHAnsi"/>
          <w:sz w:val="22"/>
          <w:szCs w:val="22"/>
          <w:lang w:val="en-US"/>
        </w:rPr>
      </w:pPr>
      <w:r w:rsidRPr="006B3727">
        <w:rPr>
          <w:rFonts w:cstheme="minorHAnsi"/>
          <w:sz w:val="22"/>
          <w:szCs w:val="22"/>
          <w:lang w:val="en-US"/>
        </w:rPr>
        <w:t>Kalkrand</w:t>
      </w:r>
    </w:p>
    <w:p w:rsidR="00D34117" w:rsidRPr="00997516" w:rsidRDefault="00D34117" w:rsidP="001E419D">
      <w:pPr>
        <w:jc w:val="both"/>
        <w:rPr>
          <w:rFonts w:cstheme="minorHAnsi"/>
          <w:sz w:val="22"/>
          <w:szCs w:val="22"/>
          <w:lang w:val="en-US"/>
        </w:rPr>
      </w:pPr>
    </w:p>
    <w:p w:rsidR="001F0939" w:rsidRPr="001F0939" w:rsidRDefault="00263C18" w:rsidP="001E419D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Objectives </w:t>
      </w:r>
      <w:bookmarkStart w:id="0" w:name="_GoBack"/>
      <w:bookmarkEnd w:id="0"/>
    </w:p>
    <w:p w:rsidR="001F0939" w:rsidRPr="00484861" w:rsidRDefault="001F0939" w:rsidP="001E419D">
      <w:pPr>
        <w:jc w:val="both"/>
        <w:rPr>
          <w:rFonts w:cstheme="minorHAnsi"/>
          <w:sz w:val="22"/>
          <w:szCs w:val="22"/>
        </w:rPr>
      </w:pPr>
    </w:p>
    <w:p w:rsidR="00EA5458" w:rsidRDefault="00D34117" w:rsidP="001E419D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With a view to enhance the pilot project, </w:t>
      </w:r>
      <w:r w:rsidR="00A8245D">
        <w:rPr>
          <w:rFonts w:cstheme="minorHAnsi"/>
          <w:sz w:val="22"/>
          <w:szCs w:val="22"/>
        </w:rPr>
        <w:t xml:space="preserve">UNDP Namibia engaged the support (mission) of </w:t>
      </w:r>
      <w:r>
        <w:rPr>
          <w:rFonts w:cstheme="minorHAnsi"/>
          <w:sz w:val="22"/>
          <w:szCs w:val="22"/>
        </w:rPr>
        <w:t>UNDP/PSU</w:t>
      </w:r>
      <w:r w:rsidR="00A8245D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to</w:t>
      </w:r>
      <w:r w:rsidR="00A8245D">
        <w:rPr>
          <w:rFonts w:cstheme="minorHAnsi"/>
          <w:sz w:val="22"/>
          <w:szCs w:val="22"/>
        </w:rPr>
        <w:t xml:space="preserve"> provide management support in </w:t>
      </w:r>
      <w:r w:rsidR="001F0939" w:rsidRPr="001F0939">
        <w:rPr>
          <w:rFonts w:cstheme="minorHAnsi"/>
          <w:sz w:val="22"/>
          <w:szCs w:val="22"/>
        </w:rPr>
        <w:t xml:space="preserve">the </w:t>
      </w:r>
      <w:r>
        <w:rPr>
          <w:rFonts w:cstheme="minorHAnsi"/>
          <w:sz w:val="22"/>
          <w:szCs w:val="22"/>
        </w:rPr>
        <w:t>implementation of the</w:t>
      </w:r>
      <w:r w:rsidR="00A8245D">
        <w:rPr>
          <w:rFonts w:cstheme="minorHAnsi"/>
          <w:sz w:val="22"/>
          <w:szCs w:val="22"/>
        </w:rPr>
        <w:t xml:space="preserve"> s</w:t>
      </w:r>
      <w:r w:rsidR="0021491F">
        <w:rPr>
          <w:rFonts w:cstheme="minorHAnsi"/>
          <w:sz w:val="22"/>
          <w:szCs w:val="22"/>
        </w:rPr>
        <w:t>olar</w:t>
      </w:r>
      <w:r w:rsidR="00A8245D">
        <w:rPr>
          <w:rFonts w:cstheme="minorHAnsi"/>
          <w:sz w:val="22"/>
          <w:szCs w:val="22"/>
        </w:rPr>
        <w:t xml:space="preserve"> </w:t>
      </w:r>
      <w:r w:rsidR="0021491F">
        <w:rPr>
          <w:rFonts w:cstheme="minorHAnsi"/>
          <w:sz w:val="22"/>
          <w:szCs w:val="22"/>
        </w:rPr>
        <w:t>systems</w:t>
      </w:r>
      <w:r w:rsidR="00A8245D">
        <w:rPr>
          <w:rFonts w:cstheme="minorHAnsi"/>
          <w:sz w:val="22"/>
          <w:szCs w:val="22"/>
        </w:rPr>
        <w:t xml:space="preserve"> </w:t>
      </w:r>
      <w:r w:rsidR="0021491F">
        <w:rPr>
          <w:rFonts w:cstheme="minorHAnsi"/>
          <w:sz w:val="22"/>
          <w:szCs w:val="22"/>
        </w:rPr>
        <w:t>at</w:t>
      </w:r>
      <w:r w:rsidR="00A8245D">
        <w:rPr>
          <w:rFonts w:cstheme="minorHAnsi"/>
          <w:sz w:val="22"/>
          <w:szCs w:val="22"/>
        </w:rPr>
        <w:t xml:space="preserve"> the related five h</w:t>
      </w:r>
      <w:r w:rsidR="0021491F">
        <w:rPr>
          <w:rFonts w:cstheme="minorHAnsi"/>
          <w:sz w:val="22"/>
          <w:szCs w:val="22"/>
        </w:rPr>
        <w:t>ealth</w:t>
      </w:r>
      <w:r w:rsidR="00A8245D">
        <w:rPr>
          <w:rFonts w:cstheme="minorHAnsi"/>
          <w:sz w:val="22"/>
          <w:szCs w:val="22"/>
        </w:rPr>
        <w:t xml:space="preserve"> f</w:t>
      </w:r>
      <w:r w:rsidR="0021491F">
        <w:rPr>
          <w:rFonts w:cstheme="minorHAnsi"/>
          <w:sz w:val="22"/>
          <w:szCs w:val="22"/>
        </w:rPr>
        <w:t>acilities across</w:t>
      </w:r>
      <w:r w:rsidR="00A8245D">
        <w:rPr>
          <w:rFonts w:cstheme="minorHAnsi"/>
          <w:sz w:val="22"/>
          <w:szCs w:val="22"/>
        </w:rPr>
        <w:t xml:space="preserve"> </w:t>
      </w:r>
      <w:r w:rsidR="0021491F">
        <w:rPr>
          <w:rFonts w:cstheme="minorHAnsi"/>
          <w:sz w:val="22"/>
          <w:szCs w:val="22"/>
        </w:rPr>
        <w:t>Namibia</w:t>
      </w:r>
      <w:r w:rsidR="00A8245D">
        <w:rPr>
          <w:rFonts w:cstheme="minorHAnsi"/>
          <w:sz w:val="22"/>
          <w:szCs w:val="22"/>
        </w:rPr>
        <w:t xml:space="preserve">. Related support also </w:t>
      </w:r>
      <w:r w:rsidR="0021491F">
        <w:rPr>
          <w:rFonts w:cstheme="minorHAnsi"/>
          <w:sz w:val="22"/>
          <w:szCs w:val="22"/>
        </w:rPr>
        <w:t xml:space="preserve">including </w:t>
      </w:r>
      <w:r w:rsidR="00DF567B">
        <w:rPr>
          <w:rFonts w:cstheme="minorHAnsi"/>
          <w:sz w:val="22"/>
          <w:szCs w:val="22"/>
        </w:rPr>
        <w:t>project management</w:t>
      </w:r>
      <w:r w:rsidR="00263C18">
        <w:rPr>
          <w:rFonts w:cstheme="minorHAnsi"/>
          <w:sz w:val="22"/>
          <w:szCs w:val="22"/>
        </w:rPr>
        <w:t xml:space="preserve">, </w:t>
      </w:r>
      <w:r w:rsidR="0021491F">
        <w:rPr>
          <w:rFonts w:cstheme="minorHAnsi"/>
          <w:sz w:val="22"/>
          <w:szCs w:val="22"/>
        </w:rPr>
        <w:t>procurement services,</w:t>
      </w:r>
      <w:r w:rsidR="00263C18">
        <w:rPr>
          <w:rFonts w:cstheme="minorHAnsi"/>
          <w:sz w:val="22"/>
          <w:szCs w:val="22"/>
        </w:rPr>
        <w:t xml:space="preserve"> etc. </w:t>
      </w:r>
      <w:r w:rsidR="0021491F">
        <w:rPr>
          <w:rFonts w:cstheme="minorHAnsi"/>
          <w:sz w:val="22"/>
          <w:szCs w:val="22"/>
        </w:rPr>
        <w:t xml:space="preserve"> </w:t>
      </w:r>
    </w:p>
    <w:p w:rsidR="00EA5458" w:rsidRDefault="00EA5458" w:rsidP="001E419D">
      <w:pPr>
        <w:jc w:val="both"/>
        <w:rPr>
          <w:rFonts w:cstheme="minorHAnsi"/>
          <w:sz w:val="22"/>
          <w:szCs w:val="22"/>
        </w:rPr>
      </w:pPr>
    </w:p>
    <w:p w:rsidR="003C4097" w:rsidRDefault="003C4097" w:rsidP="003C4097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following section(s) provide </w:t>
      </w:r>
      <w:r w:rsidR="00B04DE7">
        <w:rPr>
          <w:rFonts w:cstheme="minorHAnsi"/>
          <w:sz w:val="22"/>
          <w:szCs w:val="22"/>
        </w:rPr>
        <w:t xml:space="preserve">an overview of the mission and successful implementation of the pilot project. </w:t>
      </w:r>
    </w:p>
    <w:p w:rsidR="001F0939" w:rsidRDefault="001F0939" w:rsidP="001E419D">
      <w:pPr>
        <w:jc w:val="both"/>
        <w:rPr>
          <w:rFonts w:cstheme="minorHAnsi"/>
          <w:sz w:val="22"/>
          <w:szCs w:val="22"/>
        </w:rPr>
      </w:pPr>
    </w:p>
    <w:p w:rsidR="00263C18" w:rsidRPr="00263C18" w:rsidRDefault="00263C18" w:rsidP="00263C18">
      <w:pPr>
        <w:jc w:val="both"/>
        <w:rPr>
          <w:rFonts w:cstheme="minorHAnsi"/>
          <w:b/>
          <w:sz w:val="22"/>
          <w:szCs w:val="22"/>
        </w:rPr>
      </w:pPr>
      <w:r w:rsidRPr="00263C18">
        <w:rPr>
          <w:rFonts w:cstheme="minorHAnsi"/>
          <w:b/>
          <w:sz w:val="22"/>
          <w:szCs w:val="22"/>
        </w:rPr>
        <w:t xml:space="preserve">Deliverables  </w:t>
      </w:r>
    </w:p>
    <w:p w:rsidR="00EF5E6B" w:rsidRDefault="00EF5E6B" w:rsidP="001E419D">
      <w:pPr>
        <w:jc w:val="both"/>
        <w:rPr>
          <w:rFonts w:cstheme="minorHAnsi"/>
          <w:sz w:val="22"/>
          <w:szCs w:val="22"/>
        </w:rPr>
      </w:pPr>
    </w:p>
    <w:p w:rsidR="001F0939" w:rsidRDefault="00263C18" w:rsidP="001E419D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 order to deliver the objectives of the mission a systematic and practical approach was undertaken </w:t>
      </w:r>
      <w:r w:rsidR="001F0939">
        <w:rPr>
          <w:rFonts w:cstheme="minorHAnsi"/>
          <w:sz w:val="22"/>
          <w:szCs w:val="22"/>
        </w:rPr>
        <w:t>which included but was not limited to</w:t>
      </w:r>
      <w:r w:rsidR="003C4097">
        <w:rPr>
          <w:rFonts w:cstheme="minorHAnsi"/>
          <w:sz w:val="22"/>
          <w:szCs w:val="22"/>
        </w:rPr>
        <w:t xml:space="preserve"> successful completion of the below summarised milestones:</w:t>
      </w:r>
      <w:r w:rsidR="001F0939">
        <w:rPr>
          <w:rFonts w:cstheme="minorHAnsi"/>
          <w:sz w:val="22"/>
          <w:szCs w:val="22"/>
        </w:rPr>
        <w:t xml:space="preserve"> </w:t>
      </w:r>
    </w:p>
    <w:p w:rsidR="005D7CBF" w:rsidRDefault="005D7CBF" w:rsidP="001E419D">
      <w:pPr>
        <w:jc w:val="both"/>
        <w:rPr>
          <w:rFonts w:cstheme="minorHAnsi"/>
          <w:sz w:val="22"/>
          <w:szCs w:val="22"/>
        </w:rPr>
      </w:pPr>
    </w:p>
    <w:p w:rsidR="00263C18" w:rsidRDefault="00263C18" w:rsidP="00263C18">
      <w:pPr>
        <w:pStyle w:val="ListParagraph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1F0939">
        <w:rPr>
          <w:rFonts w:cstheme="minorHAnsi"/>
          <w:sz w:val="22"/>
          <w:szCs w:val="22"/>
        </w:rPr>
        <w:t>Coordination, monitor</w:t>
      </w:r>
      <w:r>
        <w:rPr>
          <w:rFonts w:cstheme="minorHAnsi"/>
          <w:sz w:val="22"/>
          <w:szCs w:val="22"/>
        </w:rPr>
        <w:t xml:space="preserve">ing </w:t>
      </w:r>
      <w:r w:rsidRPr="001F0939">
        <w:rPr>
          <w:rFonts w:cstheme="minorHAnsi"/>
          <w:sz w:val="22"/>
          <w:szCs w:val="22"/>
        </w:rPr>
        <w:t>and evaluation in the in-land distribution, installation and commissioning of the Solar PV system</w:t>
      </w:r>
      <w:r w:rsidR="003C4097">
        <w:rPr>
          <w:rFonts w:cstheme="minorHAnsi"/>
          <w:sz w:val="22"/>
          <w:szCs w:val="22"/>
        </w:rPr>
        <w:t>s at related c</w:t>
      </w:r>
      <w:r w:rsidRPr="001F0939">
        <w:rPr>
          <w:rFonts w:cstheme="minorHAnsi"/>
          <w:sz w:val="22"/>
          <w:szCs w:val="22"/>
        </w:rPr>
        <w:t xml:space="preserve">linics.  </w:t>
      </w:r>
    </w:p>
    <w:p w:rsidR="001F0939" w:rsidRPr="001F0939" w:rsidRDefault="00263C18" w:rsidP="001F0939">
      <w:pPr>
        <w:pStyle w:val="ListParagraph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Travel</w:t>
      </w:r>
      <w:r w:rsidR="003C409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and</w:t>
      </w:r>
      <w:r w:rsidR="003C409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on-site visit of each of the 5 </w:t>
      </w:r>
      <w:r w:rsidR="001F0939" w:rsidRPr="001F0939">
        <w:rPr>
          <w:rFonts w:cstheme="minorHAnsi"/>
          <w:sz w:val="22"/>
          <w:szCs w:val="22"/>
        </w:rPr>
        <w:t>locations</w:t>
      </w:r>
      <w:r>
        <w:rPr>
          <w:rFonts w:cstheme="minorHAnsi"/>
          <w:sz w:val="22"/>
          <w:szCs w:val="22"/>
        </w:rPr>
        <w:t xml:space="preserve"> </w:t>
      </w:r>
      <w:r w:rsidR="001F0939" w:rsidRPr="001F0939">
        <w:rPr>
          <w:rFonts w:cstheme="minorHAnsi"/>
          <w:sz w:val="22"/>
          <w:szCs w:val="22"/>
        </w:rPr>
        <w:t xml:space="preserve">to undertake systems verification and acceptance testing. </w:t>
      </w:r>
    </w:p>
    <w:p w:rsidR="001F0939" w:rsidRPr="001F0939" w:rsidRDefault="007D2C17" w:rsidP="001F0939">
      <w:pPr>
        <w:pStyle w:val="ListParagraph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Coordination and </w:t>
      </w:r>
      <w:r w:rsidR="001F0939" w:rsidRPr="001F0939">
        <w:rPr>
          <w:rFonts w:cstheme="minorHAnsi"/>
          <w:sz w:val="22"/>
          <w:szCs w:val="22"/>
        </w:rPr>
        <w:t>resolu</w:t>
      </w:r>
      <w:r>
        <w:rPr>
          <w:rFonts w:cstheme="minorHAnsi"/>
          <w:sz w:val="22"/>
          <w:szCs w:val="22"/>
        </w:rPr>
        <w:t xml:space="preserve">tion of </w:t>
      </w:r>
      <w:r w:rsidR="001F0939" w:rsidRPr="001F0939">
        <w:rPr>
          <w:rFonts w:cstheme="minorHAnsi"/>
          <w:sz w:val="22"/>
          <w:szCs w:val="22"/>
        </w:rPr>
        <w:t>any procurement or logistical issues arising from the d</w:t>
      </w:r>
      <w:r w:rsidR="00F91B3F">
        <w:rPr>
          <w:rFonts w:cstheme="minorHAnsi"/>
          <w:sz w:val="22"/>
          <w:szCs w:val="22"/>
        </w:rPr>
        <w:t xml:space="preserve">elivery of the Solar PV systems </w:t>
      </w:r>
      <w:r w:rsidR="00895362">
        <w:rPr>
          <w:rFonts w:cstheme="minorHAnsi"/>
          <w:sz w:val="22"/>
          <w:szCs w:val="22"/>
        </w:rPr>
        <w:t xml:space="preserve">as well as </w:t>
      </w:r>
      <w:r w:rsidR="00F91B3F">
        <w:rPr>
          <w:rFonts w:cstheme="minorHAnsi"/>
          <w:sz w:val="22"/>
          <w:szCs w:val="22"/>
        </w:rPr>
        <w:t xml:space="preserve">liaising with </w:t>
      </w:r>
      <w:r w:rsidR="005C01BD">
        <w:rPr>
          <w:rFonts w:cstheme="minorHAnsi"/>
          <w:sz w:val="22"/>
          <w:szCs w:val="22"/>
        </w:rPr>
        <w:t xml:space="preserve">site and </w:t>
      </w:r>
      <w:r w:rsidR="00F91B3F">
        <w:rPr>
          <w:rFonts w:cstheme="minorHAnsi"/>
          <w:sz w:val="22"/>
          <w:szCs w:val="22"/>
        </w:rPr>
        <w:t>regional focal contacts</w:t>
      </w:r>
      <w:r w:rsidR="003C4097">
        <w:rPr>
          <w:rFonts w:cstheme="minorHAnsi"/>
          <w:sz w:val="22"/>
          <w:szCs w:val="22"/>
        </w:rPr>
        <w:t xml:space="preserve">. </w:t>
      </w:r>
    </w:p>
    <w:p w:rsidR="005C01BD" w:rsidRDefault="003C4097" w:rsidP="00EE401C">
      <w:pPr>
        <w:pStyle w:val="ListParagraph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5C01BD">
        <w:rPr>
          <w:rFonts w:cstheme="minorHAnsi"/>
          <w:sz w:val="22"/>
          <w:szCs w:val="22"/>
        </w:rPr>
        <w:t xml:space="preserve">Ensure </w:t>
      </w:r>
      <w:r w:rsidR="001F0939" w:rsidRPr="005C01BD">
        <w:rPr>
          <w:rFonts w:cstheme="minorHAnsi"/>
          <w:sz w:val="22"/>
          <w:szCs w:val="22"/>
        </w:rPr>
        <w:t xml:space="preserve">timely and transparent </w:t>
      </w:r>
      <w:r w:rsidR="00AB2E21" w:rsidRPr="005C01BD">
        <w:rPr>
          <w:rFonts w:cstheme="minorHAnsi"/>
          <w:sz w:val="22"/>
          <w:szCs w:val="22"/>
        </w:rPr>
        <w:t>s</w:t>
      </w:r>
      <w:r w:rsidR="001F0939" w:rsidRPr="005C01BD">
        <w:rPr>
          <w:rFonts w:cstheme="minorHAnsi"/>
          <w:sz w:val="22"/>
          <w:szCs w:val="22"/>
        </w:rPr>
        <w:t xml:space="preserve">upply </w:t>
      </w:r>
      <w:r w:rsidR="00AB2E21" w:rsidRPr="005C01BD">
        <w:rPr>
          <w:rFonts w:cstheme="minorHAnsi"/>
          <w:sz w:val="22"/>
          <w:szCs w:val="22"/>
        </w:rPr>
        <w:t>c</w:t>
      </w:r>
      <w:r w:rsidR="001F0939" w:rsidRPr="005C01BD">
        <w:rPr>
          <w:rFonts w:cstheme="minorHAnsi"/>
          <w:sz w:val="22"/>
          <w:szCs w:val="22"/>
        </w:rPr>
        <w:t>hain</w:t>
      </w:r>
      <w:r w:rsidR="00AB2E21" w:rsidRPr="005C01BD">
        <w:rPr>
          <w:rFonts w:cstheme="minorHAnsi"/>
          <w:sz w:val="22"/>
          <w:szCs w:val="22"/>
        </w:rPr>
        <w:t xml:space="preserve"> p</w:t>
      </w:r>
      <w:r w:rsidR="001F0939" w:rsidRPr="005C01BD">
        <w:rPr>
          <w:rFonts w:cstheme="minorHAnsi"/>
          <w:sz w:val="22"/>
          <w:szCs w:val="22"/>
        </w:rPr>
        <w:t>rocess</w:t>
      </w:r>
      <w:r w:rsidR="005C01BD">
        <w:rPr>
          <w:rFonts w:cstheme="minorHAnsi"/>
          <w:sz w:val="22"/>
          <w:szCs w:val="22"/>
        </w:rPr>
        <w:t>.</w:t>
      </w:r>
    </w:p>
    <w:p w:rsidR="001F0939" w:rsidRPr="005C01BD" w:rsidRDefault="001F0939" w:rsidP="00EE401C">
      <w:pPr>
        <w:pStyle w:val="ListParagraph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5C01BD">
        <w:rPr>
          <w:rFonts w:cstheme="minorHAnsi"/>
          <w:sz w:val="22"/>
          <w:szCs w:val="22"/>
        </w:rPr>
        <w:t>Facilitation of knowledge</w:t>
      </w:r>
      <w:r w:rsidR="00F91B3F" w:rsidRPr="005C01BD">
        <w:rPr>
          <w:rFonts w:cstheme="minorHAnsi"/>
          <w:sz w:val="22"/>
          <w:szCs w:val="22"/>
        </w:rPr>
        <w:t xml:space="preserve"> building and sharing </w:t>
      </w:r>
      <w:r w:rsidR="00296F78">
        <w:rPr>
          <w:rFonts w:cstheme="minorHAnsi"/>
          <w:sz w:val="22"/>
          <w:szCs w:val="22"/>
        </w:rPr>
        <w:t xml:space="preserve">with </w:t>
      </w:r>
      <w:r w:rsidR="00895362" w:rsidRPr="005C01BD">
        <w:rPr>
          <w:rFonts w:cstheme="minorHAnsi"/>
          <w:sz w:val="22"/>
          <w:szCs w:val="22"/>
        </w:rPr>
        <w:t xml:space="preserve">Health Facility </w:t>
      </w:r>
      <w:r w:rsidR="00F91B3F" w:rsidRPr="005C01BD">
        <w:rPr>
          <w:rFonts w:cstheme="minorHAnsi"/>
          <w:sz w:val="22"/>
          <w:szCs w:val="22"/>
        </w:rPr>
        <w:t>and</w:t>
      </w:r>
      <w:r w:rsidR="00895362" w:rsidRPr="005C01BD">
        <w:rPr>
          <w:rFonts w:cstheme="minorHAnsi"/>
          <w:sz w:val="22"/>
          <w:szCs w:val="22"/>
        </w:rPr>
        <w:t xml:space="preserve"> </w:t>
      </w:r>
      <w:r w:rsidR="00296F78">
        <w:rPr>
          <w:rFonts w:cstheme="minorHAnsi"/>
          <w:sz w:val="22"/>
          <w:szCs w:val="22"/>
        </w:rPr>
        <w:t>UNDP/</w:t>
      </w:r>
      <w:r w:rsidR="00F91B3F" w:rsidRPr="005C01BD">
        <w:rPr>
          <w:rFonts w:cstheme="minorHAnsi"/>
          <w:sz w:val="22"/>
          <w:szCs w:val="22"/>
        </w:rPr>
        <w:t>CO</w:t>
      </w:r>
      <w:r w:rsidR="00895362" w:rsidRPr="005C01BD">
        <w:rPr>
          <w:rFonts w:cstheme="minorHAnsi"/>
          <w:sz w:val="22"/>
          <w:szCs w:val="22"/>
        </w:rPr>
        <w:t xml:space="preserve"> focal contacts.</w:t>
      </w:r>
      <w:r w:rsidR="00F91B3F" w:rsidRPr="005C01BD">
        <w:rPr>
          <w:rFonts w:cstheme="minorHAnsi"/>
          <w:sz w:val="22"/>
          <w:szCs w:val="22"/>
        </w:rPr>
        <w:t xml:space="preserve">  </w:t>
      </w:r>
    </w:p>
    <w:p w:rsidR="001F0939" w:rsidRPr="001F0939" w:rsidRDefault="001F0939" w:rsidP="001F0939">
      <w:pPr>
        <w:pStyle w:val="ListParagraph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1F0939">
        <w:rPr>
          <w:rFonts w:cstheme="minorHAnsi"/>
          <w:sz w:val="22"/>
          <w:szCs w:val="22"/>
        </w:rPr>
        <w:t>Pres</w:t>
      </w:r>
      <w:r w:rsidR="00444AF3">
        <w:rPr>
          <w:rFonts w:cstheme="minorHAnsi"/>
          <w:sz w:val="22"/>
          <w:szCs w:val="22"/>
        </w:rPr>
        <w:t xml:space="preserve">entation of PSU to </w:t>
      </w:r>
      <w:r w:rsidR="00F91B3F">
        <w:rPr>
          <w:rFonts w:cstheme="minorHAnsi"/>
          <w:sz w:val="22"/>
          <w:szCs w:val="22"/>
        </w:rPr>
        <w:t xml:space="preserve">related </w:t>
      </w:r>
      <w:r w:rsidR="00077BD1">
        <w:rPr>
          <w:rFonts w:cstheme="minorHAnsi"/>
          <w:sz w:val="22"/>
          <w:szCs w:val="22"/>
        </w:rPr>
        <w:t xml:space="preserve">focal </w:t>
      </w:r>
      <w:r w:rsidR="00F91B3F">
        <w:rPr>
          <w:rFonts w:cstheme="minorHAnsi"/>
          <w:sz w:val="22"/>
          <w:szCs w:val="22"/>
        </w:rPr>
        <w:t>c</w:t>
      </w:r>
      <w:r w:rsidRPr="001F0939">
        <w:rPr>
          <w:rFonts w:cstheme="minorHAnsi"/>
          <w:sz w:val="22"/>
          <w:szCs w:val="22"/>
        </w:rPr>
        <w:t>ontact</w:t>
      </w:r>
      <w:r w:rsidR="00077BD1">
        <w:rPr>
          <w:rFonts w:cstheme="minorHAnsi"/>
          <w:sz w:val="22"/>
          <w:szCs w:val="22"/>
        </w:rPr>
        <w:t>(</w:t>
      </w:r>
      <w:r w:rsidRPr="001F0939">
        <w:rPr>
          <w:rFonts w:cstheme="minorHAnsi"/>
          <w:sz w:val="22"/>
          <w:szCs w:val="22"/>
        </w:rPr>
        <w:t>s</w:t>
      </w:r>
      <w:r w:rsidR="00077BD1">
        <w:rPr>
          <w:rFonts w:cstheme="minorHAnsi"/>
          <w:sz w:val="22"/>
          <w:szCs w:val="22"/>
        </w:rPr>
        <w:t xml:space="preserve">) </w:t>
      </w:r>
      <w:r w:rsidRPr="001F0939">
        <w:rPr>
          <w:rFonts w:cstheme="minorHAnsi"/>
          <w:sz w:val="22"/>
          <w:szCs w:val="22"/>
        </w:rPr>
        <w:t>including Ministry of Healt</w:t>
      </w:r>
      <w:r w:rsidR="00895362">
        <w:rPr>
          <w:rFonts w:cstheme="minorHAnsi"/>
          <w:sz w:val="22"/>
          <w:szCs w:val="22"/>
        </w:rPr>
        <w:t xml:space="preserve">h </w:t>
      </w:r>
      <w:r w:rsidR="00077BD1">
        <w:rPr>
          <w:rFonts w:cstheme="minorHAnsi"/>
          <w:sz w:val="22"/>
          <w:szCs w:val="22"/>
        </w:rPr>
        <w:t xml:space="preserve">regarding </w:t>
      </w:r>
      <w:r w:rsidR="00895362">
        <w:rPr>
          <w:rFonts w:cstheme="minorHAnsi"/>
          <w:sz w:val="22"/>
          <w:szCs w:val="22"/>
        </w:rPr>
        <w:t>UNDP</w:t>
      </w:r>
      <w:r w:rsidR="00077BD1">
        <w:rPr>
          <w:rFonts w:cstheme="minorHAnsi"/>
          <w:sz w:val="22"/>
          <w:szCs w:val="22"/>
        </w:rPr>
        <w:t xml:space="preserve"> </w:t>
      </w:r>
      <w:r w:rsidR="00895362">
        <w:rPr>
          <w:rFonts w:cstheme="minorHAnsi"/>
          <w:sz w:val="22"/>
          <w:szCs w:val="22"/>
        </w:rPr>
        <w:t>corporate</w:t>
      </w:r>
      <w:r w:rsidR="00077BD1">
        <w:rPr>
          <w:rFonts w:cstheme="minorHAnsi"/>
          <w:sz w:val="22"/>
          <w:szCs w:val="22"/>
        </w:rPr>
        <w:t xml:space="preserve"> </w:t>
      </w:r>
      <w:r w:rsidR="00895362">
        <w:rPr>
          <w:rFonts w:cstheme="minorHAnsi"/>
          <w:sz w:val="22"/>
          <w:szCs w:val="22"/>
        </w:rPr>
        <w:t xml:space="preserve">procurement services. </w:t>
      </w:r>
    </w:p>
    <w:p w:rsidR="001F0939" w:rsidRDefault="001F0939" w:rsidP="001E419D">
      <w:pPr>
        <w:jc w:val="both"/>
        <w:rPr>
          <w:rFonts w:cstheme="minorHAnsi"/>
          <w:sz w:val="22"/>
          <w:szCs w:val="22"/>
        </w:rPr>
      </w:pPr>
    </w:p>
    <w:p w:rsidR="009006B2" w:rsidRDefault="003C4097" w:rsidP="001E419D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The </w:t>
      </w:r>
      <w:r w:rsidR="004163AB">
        <w:rPr>
          <w:rFonts w:cstheme="minorHAnsi"/>
          <w:sz w:val="22"/>
          <w:szCs w:val="22"/>
        </w:rPr>
        <w:t>following</w:t>
      </w:r>
      <w:r w:rsidR="004A5DCC">
        <w:rPr>
          <w:rFonts w:cstheme="minorHAnsi"/>
          <w:sz w:val="22"/>
          <w:szCs w:val="22"/>
        </w:rPr>
        <w:t xml:space="preserve"> </w:t>
      </w:r>
      <w:r w:rsidR="004163AB">
        <w:rPr>
          <w:rFonts w:cstheme="minorHAnsi"/>
          <w:sz w:val="22"/>
          <w:szCs w:val="22"/>
        </w:rPr>
        <w:t xml:space="preserve">provides a list of the </w:t>
      </w:r>
      <w:r w:rsidR="00444AF3">
        <w:rPr>
          <w:rFonts w:cstheme="minorHAnsi"/>
          <w:sz w:val="22"/>
          <w:szCs w:val="22"/>
        </w:rPr>
        <w:t>associated</w:t>
      </w:r>
      <w:r w:rsidR="004163AB">
        <w:rPr>
          <w:rFonts w:cstheme="minorHAnsi"/>
          <w:sz w:val="22"/>
          <w:szCs w:val="22"/>
        </w:rPr>
        <w:t xml:space="preserve"> clinics</w:t>
      </w:r>
      <w:r w:rsidR="00032F6B">
        <w:rPr>
          <w:rFonts w:cstheme="minorHAnsi"/>
          <w:sz w:val="22"/>
          <w:szCs w:val="22"/>
        </w:rPr>
        <w:t>; their locati</w:t>
      </w:r>
      <w:r w:rsidR="002852AF">
        <w:rPr>
          <w:rFonts w:cstheme="minorHAnsi"/>
          <w:sz w:val="22"/>
          <w:szCs w:val="22"/>
        </w:rPr>
        <w:t xml:space="preserve">on and short description of </w:t>
      </w:r>
      <w:r w:rsidR="00032F6B">
        <w:rPr>
          <w:rFonts w:cstheme="minorHAnsi"/>
          <w:sz w:val="22"/>
          <w:szCs w:val="22"/>
        </w:rPr>
        <w:t xml:space="preserve">implemented solution: </w:t>
      </w:r>
      <w:r w:rsidR="004163AB">
        <w:rPr>
          <w:rFonts w:cstheme="minorHAnsi"/>
          <w:sz w:val="22"/>
          <w:szCs w:val="22"/>
        </w:rPr>
        <w:t xml:space="preserve"> </w:t>
      </w:r>
    </w:p>
    <w:p w:rsidR="009006B2" w:rsidRDefault="009006B2" w:rsidP="001E419D">
      <w:pPr>
        <w:jc w:val="both"/>
        <w:rPr>
          <w:rFonts w:cstheme="minorHAnsi"/>
          <w:sz w:val="22"/>
          <w:szCs w:val="22"/>
        </w:rPr>
      </w:pPr>
    </w:p>
    <w:p w:rsidR="009E6C07" w:rsidRPr="00F649B3" w:rsidRDefault="009E6C07" w:rsidP="00F649B3">
      <w:pPr>
        <w:pStyle w:val="ListParagraph"/>
        <w:numPr>
          <w:ilvl w:val="0"/>
          <w:numId w:val="13"/>
        </w:numPr>
        <w:jc w:val="both"/>
        <w:rPr>
          <w:rFonts w:cstheme="minorHAnsi"/>
          <w:sz w:val="22"/>
          <w:szCs w:val="22"/>
        </w:rPr>
      </w:pPr>
      <w:r w:rsidRPr="00F649B3">
        <w:rPr>
          <w:rFonts w:cstheme="minorHAnsi"/>
          <w:sz w:val="22"/>
          <w:szCs w:val="22"/>
        </w:rPr>
        <w:t xml:space="preserve">6kWp Off-Grid </w:t>
      </w:r>
      <w:r w:rsidR="00F32E41" w:rsidRPr="00F649B3">
        <w:rPr>
          <w:rFonts w:cstheme="minorHAnsi"/>
          <w:sz w:val="22"/>
          <w:szCs w:val="22"/>
        </w:rPr>
        <w:t xml:space="preserve">or Grid Connected </w:t>
      </w:r>
      <w:r w:rsidRPr="00F649B3">
        <w:rPr>
          <w:rFonts w:cstheme="minorHAnsi"/>
          <w:sz w:val="22"/>
          <w:szCs w:val="22"/>
        </w:rPr>
        <w:t>solar PV system</w:t>
      </w:r>
      <w:r w:rsidR="00857027">
        <w:rPr>
          <w:rFonts w:cstheme="minorHAnsi"/>
          <w:sz w:val="22"/>
          <w:szCs w:val="22"/>
        </w:rPr>
        <w:t xml:space="preserve">s inclusive of </w:t>
      </w:r>
      <w:r w:rsidRPr="00F649B3">
        <w:rPr>
          <w:rFonts w:cstheme="minorHAnsi"/>
          <w:sz w:val="22"/>
          <w:szCs w:val="22"/>
        </w:rPr>
        <w:t>24kWh battery bank</w:t>
      </w:r>
    </w:p>
    <w:p w:rsidR="009E6C07" w:rsidRDefault="009E6C07" w:rsidP="00F649B3">
      <w:pPr>
        <w:pStyle w:val="ListParagraph"/>
        <w:numPr>
          <w:ilvl w:val="0"/>
          <w:numId w:val="13"/>
        </w:numPr>
        <w:jc w:val="both"/>
        <w:rPr>
          <w:rFonts w:cstheme="minorHAnsi"/>
          <w:sz w:val="22"/>
          <w:szCs w:val="22"/>
        </w:rPr>
      </w:pPr>
      <w:r w:rsidRPr="00F649B3">
        <w:rPr>
          <w:rFonts w:cstheme="minorHAnsi"/>
          <w:sz w:val="22"/>
          <w:szCs w:val="22"/>
        </w:rPr>
        <w:t>Annual 2-Year Preventative Maintenance visit by GSOL Energy’s local partner (SolTec c.c.)</w:t>
      </w:r>
    </w:p>
    <w:p w:rsidR="009E6C07" w:rsidRDefault="009E6C07" w:rsidP="001E419D">
      <w:pPr>
        <w:jc w:val="both"/>
        <w:rPr>
          <w:rFonts w:cstheme="minorHAnsi"/>
          <w:sz w:val="22"/>
          <w:szCs w:val="22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567"/>
        <w:gridCol w:w="2835"/>
        <w:gridCol w:w="6521"/>
      </w:tblGrid>
      <w:tr w:rsidR="00594D80" w:rsidTr="00594D80">
        <w:tc>
          <w:tcPr>
            <w:tcW w:w="567" w:type="dxa"/>
            <w:shd w:val="clear" w:color="auto" w:fill="DEEAF6" w:themeFill="accent5" w:themeFillTint="33"/>
            <w:vAlign w:val="center"/>
          </w:tcPr>
          <w:p w:rsidR="00FD4F14" w:rsidRPr="00A2218E" w:rsidRDefault="008F0393" w:rsidP="008F0393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#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:rsidR="00FD4F14" w:rsidRPr="00A2218E" w:rsidRDefault="00FD4F14" w:rsidP="008F0393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2218E">
              <w:rPr>
                <w:rFonts w:cstheme="minorHAnsi"/>
                <w:b/>
                <w:sz w:val="22"/>
                <w:szCs w:val="22"/>
              </w:rPr>
              <w:t>Name of Heath Facility</w:t>
            </w:r>
          </w:p>
        </w:tc>
        <w:tc>
          <w:tcPr>
            <w:tcW w:w="6521" w:type="dxa"/>
            <w:shd w:val="clear" w:color="auto" w:fill="DEEAF6" w:themeFill="accent5" w:themeFillTint="33"/>
            <w:vAlign w:val="center"/>
          </w:tcPr>
          <w:p w:rsidR="00FD4F14" w:rsidRPr="00A2218E" w:rsidRDefault="00FD4F14" w:rsidP="008F0393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2218E">
              <w:rPr>
                <w:rFonts w:cstheme="minorHAnsi"/>
                <w:b/>
                <w:sz w:val="22"/>
                <w:szCs w:val="22"/>
              </w:rPr>
              <w:t>Remarks</w:t>
            </w:r>
          </w:p>
        </w:tc>
      </w:tr>
      <w:tr w:rsidR="00594D80" w:rsidTr="00E50DA4">
        <w:tc>
          <w:tcPr>
            <w:tcW w:w="567" w:type="dxa"/>
            <w:vAlign w:val="center"/>
          </w:tcPr>
          <w:p w:rsidR="00FD4F14" w:rsidRPr="008F0393" w:rsidRDefault="00FD4F14" w:rsidP="008F0393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781A78" w:rsidRDefault="00FD4F14" w:rsidP="008F0393">
            <w:pPr>
              <w:rPr>
                <w:rFonts w:cstheme="minorHAnsi"/>
                <w:sz w:val="22"/>
                <w:szCs w:val="22"/>
              </w:rPr>
            </w:pPr>
            <w:r w:rsidRPr="00E50DA4">
              <w:rPr>
                <w:rFonts w:cstheme="minorHAnsi"/>
                <w:b/>
                <w:sz w:val="22"/>
                <w:szCs w:val="22"/>
              </w:rPr>
              <w:t>Eiseb Clinic</w:t>
            </w:r>
            <w:r w:rsidR="00781A78" w:rsidRPr="00781A78">
              <w:rPr>
                <w:rFonts w:cstheme="minorHAnsi"/>
                <w:sz w:val="22"/>
                <w:szCs w:val="22"/>
              </w:rPr>
              <w:t>,</w:t>
            </w:r>
          </w:p>
          <w:p w:rsidR="00FD4F14" w:rsidRDefault="00781A78" w:rsidP="008F039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</w:t>
            </w:r>
            <w:r w:rsidR="00594D80">
              <w:rPr>
                <w:rFonts w:cstheme="minorHAnsi"/>
                <w:sz w:val="22"/>
                <w:szCs w:val="22"/>
              </w:rPr>
              <w:t>maheke Region</w:t>
            </w:r>
          </w:p>
        </w:tc>
        <w:tc>
          <w:tcPr>
            <w:tcW w:w="6521" w:type="dxa"/>
            <w:vAlign w:val="center"/>
          </w:tcPr>
          <w:p w:rsidR="004163AB" w:rsidRDefault="008F0393" w:rsidP="00E50DA4">
            <w:pPr>
              <w:rPr>
                <w:rFonts w:cstheme="minorHAnsi"/>
                <w:sz w:val="22"/>
                <w:szCs w:val="22"/>
              </w:rPr>
            </w:pPr>
            <w:r w:rsidRPr="00F32E41">
              <w:rPr>
                <w:rFonts w:cstheme="minorHAnsi"/>
                <w:b/>
                <w:sz w:val="22"/>
                <w:szCs w:val="22"/>
              </w:rPr>
              <w:t>Off-Grid</w:t>
            </w:r>
            <w:r>
              <w:rPr>
                <w:rFonts w:cstheme="minorHAnsi"/>
                <w:sz w:val="22"/>
                <w:szCs w:val="22"/>
              </w:rPr>
              <w:t xml:space="preserve"> solar PV system.</w:t>
            </w:r>
            <w:r w:rsidR="004163AB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25423D" w:rsidRDefault="008F0393" w:rsidP="00E50DA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No local grid and no </w:t>
            </w:r>
            <w:r w:rsidR="00E50DA4">
              <w:rPr>
                <w:rFonts w:cstheme="minorHAnsi"/>
                <w:sz w:val="22"/>
                <w:szCs w:val="22"/>
              </w:rPr>
              <w:t xml:space="preserve">functional </w:t>
            </w:r>
            <w:r>
              <w:rPr>
                <w:rFonts w:cstheme="minorHAnsi"/>
                <w:sz w:val="22"/>
                <w:szCs w:val="22"/>
              </w:rPr>
              <w:t xml:space="preserve">diesel generator. </w:t>
            </w:r>
          </w:p>
        </w:tc>
      </w:tr>
      <w:tr w:rsidR="00594D80" w:rsidTr="00E50DA4">
        <w:tc>
          <w:tcPr>
            <w:tcW w:w="567" w:type="dxa"/>
            <w:vAlign w:val="center"/>
          </w:tcPr>
          <w:p w:rsidR="00FD4F14" w:rsidRPr="008F0393" w:rsidRDefault="00FD4F14" w:rsidP="008F0393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781A78" w:rsidRDefault="00FD4F14" w:rsidP="008F0393">
            <w:pPr>
              <w:rPr>
                <w:rFonts w:cstheme="minorHAnsi"/>
                <w:b/>
                <w:sz w:val="22"/>
                <w:szCs w:val="22"/>
              </w:rPr>
            </w:pPr>
            <w:r w:rsidRPr="00E50DA4">
              <w:rPr>
                <w:rFonts w:cstheme="minorHAnsi"/>
                <w:b/>
                <w:sz w:val="22"/>
                <w:szCs w:val="22"/>
              </w:rPr>
              <w:t>Kalkrand Clinic</w:t>
            </w:r>
            <w:r w:rsidR="00781A78" w:rsidRPr="00781A78">
              <w:rPr>
                <w:rFonts w:cstheme="minorHAnsi"/>
                <w:sz w:val="22"/>
                <w:szCs w:val="22"/>
              </w:rPr>
              <w:t>,</w:t>
            </w:r>
          </w:p>
          <w:p w:rsidR="00FD4F14" w:rsidRDefault="00594D80" w:rsidP="008F039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Hardap Region</w:t>
            </w:r>
          </w:p>
        </w:tc>
        <w:tc>
          <w:tcPr>
            <w:tcW w:w="6521" w:type="dxa"/>
            <w:vAlign w:val="center"/>
          </w:tcPr>
          <w:p w:rsidR="004163AB" w:rsidRDefault="008F0393" w:rsidP="00E50DA4">
            <w:pPr>
              <w:rPr>
                <w:rFonts w:cstheme="minorHAnsi"/>
                <w:sz w:val="22"/>
                <w:szCs w:val="22"/>
              </w:rPr>
            </w:pPr>
            <w:r w:rsidRPr="00AD4B0B">
              <w:rPr>
                <w:rFonts w:cstheme="minorHAnsi"/>
                <w:b/>
                <w:sz w:val="22"/>
                <w:szCs w:val="22"/>
              </w:rPr>
              <w:t>Grid-Connected</w:t>
            </w:r>
            <w:r>
              <w:rPr>
                <w:rFonts w:cstheme="minorHAnsi"/>
                <w:sz w:val="22"/>
                <w:szCs w:val="22"/>
              </w:rPr>
              <w:t xml:space="preserve"> solar PV system</w:t>
            </w:r>
            <w:r w:rsidR="00AD4B0B">
              <w:rPr>
                <w:rFonts w:cstheme="minorHAnsi"/>
                <w:sz w:val="22"/>
                <w:szCs w:val="22"/>
              </w:rPr>
              <w:t xml:space="preserve">. </w:t>
            </w:r>
          </w:p>
          <w:p w:rsidR="00FD4F14" w:rsidRDefault="008F0393" w:rsidP="00E50DA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Local grid generally available </w:t>
            </w:r>
            <w:r w:rsidRPr="004163AB">
              <w:rPr>
                <w:rFonts w:cstheme="minorHAnsi"/>
                <w:i/>
                <w:sz w:val="22"/>
                <w:szCs w:val="22"/>
              </w:rPr>
              <w:t xml:space="preserve">(outages usually experienced during </w:t>
            </w:r>
            <w:r w:rsidR="00E50DA4" w:rsidRPr="004163AB">
              <w:rPr>
                <w:rFonts w:cstheme="minorHAnsi"/>
                <w:i/>
                <w:sz w:val="22"/>
                <w:szCs w:val="22"/>
              </w:rPr>
              <w:t xml:space="preserve">difficult </w:t>
            </w:r>
            <w:r w:rsidRPr="004163AB">
              <w:rPr>
                <w:rFonts w:cstheme="minorHAnsi"/>
                <w:i/>
                <w:sz w:val="22"/>
                <w:szCs w:val="22"/>
              </w:rPr>
              <w:t>weather</w:t>
            </w:r>
            <w:r w:rsidR="004163AB" w:rsidRPr="004163AB">
              <w:rPr>
                <w:rFonts w:cstheme="minorHAnsi"/>
                <w:i/>
                <w:sz w:val="22"/>
                <w:szCs w:val="22"/>
              </w:rPr>
              <w:t>)</w:t>
            </w:r>
            <w:r>
              <w:rPr>
                <w:rFonts w:cstheme="minorHAnsi"/>
                <w:sz w:val="22"/>
                <w:szCs w:val="22"/>
              </w:rPr>
              <w:t xml:space="preserve">. </w:t>
            </w:r>
          </w:p>
        </w:tc>
      </w:tr>
      <w:tr w:rsidR="00594D80" w:rsidTr="00E50DA4">
        <w:tc>
          <w:tcPr>
            <w:tcW w:w="567" w:type="dxa"/>
            <w:vAlign w:val="center"/>
          </w:tcPr>
          <w:p w:rsidR="00FD4F14" w:rsidRPr="008F0393" w:rsidRDefault="00FD4F14" w:rsidP="008F0393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781A78" w:rsidRDefault="00AB2E21" w:rsidP="008F0393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Klein Au</w:t>
            </w:r>
            <w:r w:rsidR="00FD4F14" w:rsidRPr="00E50DA4">
              <w:rPr>
                <w:rFonts w:cstheme="minorHAnsi"/>
                <w:b/>
                <w:sz w:val="22"/>
                <w:szCs w:val="22"/>
              </w:rPr>
              <w:t>b Clinic</w:t>
            </w:r>
            <w:r w:rsidR="00781A78" w:rsidRPr="00781A78">
              <w:rPr>
                <w:rFonts w:cstheme="minorHAnsi"/>
                <w:sz w:val="22"/>
                <w:szCs w:val="22"/>
              </w:rPr>
              <w:t>,</w:t>
            </w:r>
          </w:p>
          <w:p w:rsidR="00FD4F14" w:rsidRDefault="00594D80" w:rsidP="008F039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Hardap Region </w:t>
            </w:r>
            <w:r w:rsidR="00FD4F14" w:rsidRPr="008F0393">
              <w:rPr>
                <w:rFonts w:cstheme="minorHAnsi"/>
                <w:i/>
                <w:sz w:val="22"/>
                <w:szCs w:val="22"/>
              </w:rPr>
              <w:t>(replace</w:t>
            </w:r>
            <w:r w:rsidR="008F0393">
              <w:rPr>
                <w:rFonts w:cstheme="minorHAnsi"/>
                <w:i/>
                <w:sz w:val="22"/>
                <w:szCs w:val="22"/>
              </w:rPr>
              <w:t>d</w:t>
            </w:r>
            <w:r w:rsidR="00FD4F14" w:rsidRPr="008F0393">
              <w:rPr>
                <w:rFonts w:cstheme="minorHAnsi"/>
                <w:i/>
                <w:sz w:val="22"/>
                <w:szCs w:val="22"/>
              </w:rPr>
              <w:t xml:space="preserve"> Rehoboth Health Centre)</w:t>
            </w:r>
          </w:p>
        </w:tc>
        <w:tc>
          <w:tcPr>
            <w:tcW w:w="6521" w:type="dxa"/>
            <w:vAlign w:val="center"/>
          </w:tcPr>
          <w:p w:rsidR="004163AB" w:rsidRDefault="00E50DA4" w:rsidP="00E50DA4">
            <w:pPr>
              <w:rPr>
                <w:rFonts w:cstheme="minorHAnsi"/>
                <w:sz w:val="22"/>
                <w:szCs w:val="22"/>
              </w:rPr>
            </w:pPr>
            <w:r w:rsidRPr="00F6165A">
              <w:rPr>
                <w:rFonts w:cstheme="minorHAnsi"/>
                <w:b/>
                <w:sz w:val="22"/>
                <w:szCs w:val="22"/>
              </w:rPr>
              <w:t>Grid-Connected</w:t>
            </w:r>
            <w:r>
              <w:rPr>
                <w:rFonts w:cstheme="minorHAnsi"/>
                <w:sz w:val="22"/>
                <w:szCs w:val="22"/>
              </w:rPr>
              <w:t xml:space="preserve"> solar PV system</w:t>
            </w:r>
            <w:r w:rsidR="00AD4B0B">
              <w:rPr>
                <w:rFonts w:cstheme="minorHAnsi"/>
                <w:sz w:val="22"/>
                <w:szCs w:val="22"/>
              </w:rPr>
              <w:t>.</w:t>
            </w:r>
          </w:p>
          <w:p w:rsidR="00FD4F14" w:rsidRDefault="00E50DA4" w:rsidP="00E50DA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Local grid generally available </w:t>
            </w:r>
            <w:r w:rsidRPr="004163AB">
              <w:rPr>
                <w:rFonts w:cstheme="minorHAnsi"/>
                <w:i/>
                <w:sz w:val="22"/>
                <w:szCs w:val="22"/>
              </w:rPr>
              <w:t>(outages usually experienced during difficult weather</w:t>
            </w:r>
            <w:r w:rsidR="004163AB" w:rsidRPr="004163AB">
              <w:rPr>
                <w:rFonts w:cstheme="minorHAnsi"/>
                <w:i/>
                <w:sz w:val="22"/>
                <w:szCs w:val="22"/>
              </w:rPr>
              <w:t>)</w:t>
            </w:r>
            <w:r>
              <w:rPr>
                <w:rFonts w:cstheme="minorHAnsi"/>
                <w:sz w:val="22"/>
                <w:szCs w:val="22"/>
              </w:rPr>
              <w:t>.</w:t>
            </w:r>
            <w:r w:rsidR="0025423D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594D80" w:rsidTr="00E50DA4">
        <w:tc>
          <w:tcPr>
            <w:tcW w:w="567" w:type="dxa"/>
            <w:vAlign w:val="center"/>
          </w:tcPr>
          <w:p w:rsidR="00FD4F14" w:rsidRPr="008F0393" w:rsidRDefault="00FD4F14" w:rsidP="008F0393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D4F14" w:rsidRDefault="00FD4F14" w:rsidP="008F0393">
            <w:pPr>
              <w:rPr>
                <w:rFonts w:cstheme="minorHAnsi"/>
                <w:sz w:val="22"/>
                <w:szCs w:val="22"/>
              </w:rPr>
            </w:pPr>
            <w:r w:rsidRPr="00E50DA4">
              <w:rPr>
                <w:rFonts w:cstheme="minorHAnsi"/>
                <w:b/>
                <w:sz w:val="22"/>
                <w:szCs w:val="22"/>
              </w:rPr>
              <w:t>Okaukamasheshe Clinic</w:t>
            </w:r>
            <w:r w:rsidR="00781A78" w:rsidRPr="00781A78">
              <w:rPr>
                <w:rFonts w:cstheme="minorHAnsi"/>
                <w:sz w:val="22"/>
                <w:szCs w:val="22"/>
              </w:rPr>
              <w:t>,</w:t>
            </w:r>
            <w:r w:rsidR="00594D80">
              <w:rPr>
                <w:rFonts w:cstheme="minorHAnsi"/>
                <w:sz w:val="22"/>
                <w:szCs w:val="22"/>
              </w:rPr>
              <w:t xml:space="preserve"> Oshana Region</w:t>
            </w:r>
          </w:p>
        </w:tc>
        <w:tc>
          <w:tcPr>
            <w:tcW w:w="6521" w:type="dxa"/>
            <w:vAlign w:val="center"/>
          </w:tcPr>
          <w:p w:rsidR="00F6165A" w:rsidRDefault="00F6165A" w:rsidP="00F6165A">
            <w:pPr>
              <w:rPr>
                <w:rFonts w:cstheme="minorHAnsi"/>
                <w:sz w:val="22"/>
                <w:szCs w:val="22"/>
              </w:rPr>
            </w:pPr>
            <w:r w:rsidRPr="00F6165A">
              <w:rPr>
                <w:rFonts w:cstheme="minorHAnsi"/>
                <w:b/>
                <w:sz w:val="22"/>
                <w:szCs w:val="22"/>
              </w:rPr>
              <w:t>Grid-Connected</w:t>
            </w:r>
            <w:r>
              <w:rPr>
                <w:rFonts w:cstheme="minorHAnsi"/>
                <w:sz w:val="22"/>
                <w:szCs w:val="22"/>
              </w:rPr>
              <w:t xml:space="preserve"> solar PV system.</w:t>
            </w:r>
          </w:p>
          <w:p w:rsidR="00FD4F14" w:rsidRDefault="00E50DA4" w:rsidP="00E50DA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Local grid generally available </w:t>
            </w:r>
            <w:r w:rsidRPr="004163AB">
              <w:rPr>
                <w:rFonts w:cstheme="minorHAnsi"/>
                <w:i/>
                <w:sz w:val="22"/>
                <w:szCs w:val="22"/>
              </w:rPr>
              <w:t>(outages usually experienced during difficult weather</w:t>
            </w:r>
            <w:r w:rsidR="004163AB" w:rsidRPr="004163AB">
              <w:rPr>
                <w:rFonts w:cstheme="minorHAnsi"/>
                <w:i/>
                <w:sz w:val="22"/>
                <w:szCs w:val="22"/>
              </w:rPr>
              <w:t>)</w:t>
            </w:r>
            <w:r>
              <w:rPr>
                <w:rFonts w:cstheme="minorHAnsi"/>
                <w:sz w:val="22"/>
                <w:szCs w:val="22"/>
              </w:rPr>
              <w:t>.</w:t>
            </w:r>
            <w:r w:rsidR="0025423D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594D80" w:rsidTr="00E50DA4">
        <w:tc>
          <w:tcPr>
            <w:tcW w:w="567" w:type="dxa"/>
            <w:vAlign w:val="center"/>
          </w:tcPr>
          <w:p w:rsidR="00FD4F14" w:rsidRPr="008F0393" w:rsidRDefault="00FD4F14" w:rsidP="008F0393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781A78" w:rsidRDefault="00FD4F14" w:rsidP="008F0393">
            <w:pPr>
              <w:rPr>
                <w:rFonts w:cstheme="minorHAnsi"/>
                <w:b/>
                <w:sz w:val="22"/>
                <w:szCs w:val="22"/>
              </w:rPr>
            </w:pPr>
            <w:r w:rsidRPr="00E50DA4">
              <w:rPr>
                <w:rFonts w:cstheme="minorHAnsi"/>
                <w:b/>
                <w:sz w:val="22"/>
                <w:szCs w:val="22"/>
              </w:rPr>
              <w:t>Uutsathima Clinic</w:t>
            </w:r>
            <w:r w:rsidR="00781A78" w:rsidRPr="00781A78">
              <w:rPr>
                <w:rFonts w:cstheme="minorHAnsi"/>
                <w:sz w:val="22"/>
                <w:szCs w:val="22"/>
              </w:rPr>
              <w:t>,</w:t>
            </w:r>
          </w:p>
          <w:p w:rsidR="00FD4F14" w:rsidRDefault="00594D80" w:rsidP="008F039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Omusati Region</w:t>
            </w:r>
          </w:p>
        </w:tc>
        <w:tc>
          <w:tcPr>
            <w:tcW w:w="6521" w:type="dxa"/>
            <w:vAlign w:val="center"/>
          </w:tcPr>
          <w:p w:rsidR="006E18D4" w:rsidRDefault="006E18D4" w:rsidP="006E18D4">
            <w:pPr>
              <w:rPr>
                <w:rFonts w:cstheme="minorHAnsi"/>
                <w:sz w:val="22"/>
                <w:szCs w:val="22"/>
              </w:rPr>
            </w:pPr>
            <w:r w:rsidRPr="00F32E41">
              <w:rPr>
                <w:rFonts w:cstheme="minorHAnsi"/>
                <w:b/>
                <w:sz w:val="22"/>
                <w:szCs w:val="22"/>
              </w:rPr>
              <w:t>Off-Grid</w:t>
            </w:r>
            <w:r>
              <w:rPr>
                <w:rFonts w:cstheme="minorHAnsi"/>
                <w:sz w:val="22"/>
                <w:szCs w:val="22"/>
              </w:rPr>
              <w:t xml:space="preserve"> solar PV system. </w:t>
            </w:r>
          </w:p>
          <w:p w:rsidR="0025423D" w:rsidRDefault="008F0393" w:rsidP="00E50DA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No local grid and no </w:t>
            </w:r>
            <w:r w:rsidR="00E50DA4">
              <w:rPr>
                <w:rFonts w:cstheme="minorHAnsi"/>
                <w:sz w:val="22"/>
                <w:szCs w:val="22"/>
              </w:rPr>
              <w:t xml:space="preserve">functional </w:t>
            </w:r>
            <w:r>
              <w:rPr>
                <w:rFonts w:cstheme="minorHAnsi"/>
                <w:sz w:val="22"/>
                <w:szCs w:val="22"/>
              </w:rPr>
              <w:t>diesel generator.</w:t>
            </w:r>
          </w:p>
        </w:tc>
      </w:tr>
    </w:tbl>
    <w:p w:rsidR="00895362" w:rsidRDefault="00895362" w:rsidP="00895362">
      <w:pPr>
        <w:jc w:val="both"/>
        <w:rPr>
          <w:rFonts w:cstheme="minorHAnsi"/>
          <w:sz w:val="22"/>
          <w:szCs w:val="22"/>
        </w:rPr>
      </w:pPr>
    </w:p>
    <w:p w:rsidR="00A23F5D" w:rsidRDefault="000D17D4" w:rsidP="00895362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Further details are available via the below listed/additional </w:t>
      </w:r>
      <w:r w:rsidR="00A23F5D">
        <w:rPr>
          <w:rFonts w:cstheme="minorHAnsi"/>
          <w:sz w:val="22"/>
          <w:szCs w:val="22"/>
        </w:rPr>
        <w:t>supporting documents:</w:t>
      </w:r>
    </w:p>
    <w:p w:rsidR="00A23F5D" w:rsidRDefault="00A23F5D" w:rsidP="00895362">
      <w:pPr>
        <w:jc w:val="both"/>
        <w:rPr>
          <w:rFonts w:cstheme="minorHAnsi"/>
          <w:sz w:val="22"/>
          <w:szCs w:val="22"/>
        </w:rPr>
      </w:pPr>
    </w:p>
    <w:p w:rsidR="00A23F5D" w:rsidRDefault="004F0CDE" w:rsidP="00A23F5D">
      <w:pPr>
        <w:pStyle w:val="ListParagraph"/>
        <w:numPr>
          <w:ilvl w:val="0"/>
          <w:numId w:val="1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Final </w:t>
      </w:r>
      <w:r w:rsidR="00A23F5D">
        <w:rPr>
          <w:rFonts w:cstheme="minorHAnsi"/>
          <w:sz w:val="22"/>
          <w:szCs w:val="22"/>
        </w:rPr>
        <w:t xml:space="preserve">Acceptance </w:t>
      </w:r>
      <w:r w:rsidR="00F66FAB">
        <w:rPr>
          <w:rFonts w:cstheme="minorHAnsi"/>
          <w:sz w:val="22"/>
          <w:szCs w:val="22"/>
        </w:rPr>
        <w:t xml:space="preserve">and Compliance </w:t>
      </w:r>
      <w:r w:rsidR="00A23F5D">
        <w:rPr>
          <w:rFonts w:cstheme="minorHAnsi"/>
          <w:sz w:val="22"/>
          <w:szCs w:val="22"/>
        </w:rPr>
        <w:t xml:space="preserve">Testing </w:t>
      </w:r>
    </w:p>
    <w:p w:rsidR="00A23F5D" w:rsidRDefault="00F66FAB" w:rsidP="00A23F5D">
      <w:pPr>
        <w:pStyle w:val="ListParagraph"/>
        <w:numPr>
          <w:ilvl w:val="0"/>
          <w:numId w:val="1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Site </w:t>
      </w:r>
      <w:r w:rsidR="00A23F5D">
        <w:rPr>
          <w:rFonts w:cstheme="minorHAnsi"/>
          <w:sz w:val="22"/>
          <w:szCs w:val="22"/>
        </w:rPr>
        <w:t>Installation Photos</w:t>
      </w:r>
    </w:p>
    <w:p w:rsidR="00A23F5D" w:rsidRDefault="00F66FAB" w:rsidP="00A23F5D">
      <w:pPr>
        <w:pStyle w:val="ListParagraph"/>
        <w:numPr>
          <w:ilvl w:val="0"/>
          <w:numId w:val="12"/>
        </w:num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System and Operation G</w:t>
      </w:r>
      <w:r w:rsidR="0025423D">
        <w:rPr>
          <w:rFonts w:cstheme="minorHAnsi"/>
          <w:sz w:val="22"/>
          <w:szCs w:val="22"/>
        </w:rPr>
        <w:t>uide</w:t>
      </w:r>
    </w:p>
    <w:p w:rsidR="00166F27" w:rsidRDefault="00F66FAB" w:rsidP="009550CF">
      <w:pPr>
        <w:pStyle w:val="ListParagraph"/>
        <w:numPr>
          <w:ilvl w:val="0"/>
          <w:numId w:val="12"/>
        </w:numPr>
        <w:jc w:val="both"/>
        <w:rPr>
          <w:rFonts w:cstheme="minorHAnsi"/>
          <w:sz w:val="22"/>
          <w:szCs w:val="22"/>
        </w:rPr>
      </w:pPr>
      <w:r w:rsidRPr="002D5734">
        <w:rPr>
          <w:rFonts w:cstheme="minorHAnsi"/>
          <w:sz w:val="22"/>
          <w:szCs w:val="22"/>
        </w:rPr>
        <w:t>Preventative Maintenance and W</w:t>
      </w:r>
      <w:r w:rsidR="0025423D" w:rsidRPr="002D5734">
        <w:rPr>
          <w:rFonts w:cstheme="minorHAnsi"/>
          <w:sz w:val="22"/>
          <w:szCs w:val="22"/>
        </w:rPr>
        <w:t xml:space="preserve">arranty </w:t>
      </w:r>
      <w:r w:rsidRPr="002D5734">
        <w:rPr>
          <w:rFonts w:cstheme="minorHAnsi"/>
          <w:sz w:val="22"/>
          <w:szCs w:val="22"/>
        </w:rPr>
        <w:t>O</w:t>
      </w:r>
      <w:r w:rsidR="0025423D" w:rsidRPr="002D5734">
        <w:rPr>
          <w:rFonts w:cstheme="minorHAnsi"/>
          <w:sz w:val="22"/>
          <w:szCs w:val="22"/>
        </w:rPr>
        <w:t>verview</w:t>
      </w:r>
      <w:r w:rsidR="00590017" w:rsidRPr="002D5734">
        <w:rPr>
          <w:rFonts w:cstheme="minorHAnsi"/>
          <w:sz w:val="22"/>
          <w:szCs w:val="22"/>
        </w:rPr>
        <w:t xml:space="preserve"> </w:t>
      </w:r>
    </w:p>
    <w:p w:rsidR="002D5734" w:rsidRPr="002D5734" w:rsidRDefault="002D5734" w:rsidP="002D5734">
      <w:pPr>
        <w:pStyle w:val="ListParagraph"/>
        <w:jc w:val="both"/>
        <w:rPr>
          <w:rFonts w:cstheme="minorHAnsi"/>
          <w:sz w:val="22"/>
          <w:szCs w:val="22"/>
        </w:rPr>
      </w:pPr>
    </w:p>
    <w:p w:rsidR="00895362" w:rsidRPr="004E119A" w:rsidRDefault="00895362" w:rsidP="00895362">
      <w:pPr>
        <w:jc w:val="both"/>
        <w:rPr>
          <w:rFonts w:cstheme="minorHAnsi"/>
          <w:b/>
          <w:sz w:val="22"/>
          <w:szCs w:val="22"/>
        </w:rPr>
      </w:pPr>
      <w:r w:rsidRPr="004E119A">
        <w:rPr>
          <w:rFonts w:cstheme="minorHAnsi"/>
          <w:b/>
          <w:sz w:val="22"/>
          <w:szCs w:val="22"/>
        </w:rPr>
        <w:t xml:space="preserve">Lessons Learnt </w:t>
      </w:r>
    </w:p>
    <w:p w:rsidR="00895362" w:rsidRDefault="00895362" w:rsidP="00895362">
      <w:pPr>
        <w:jc w:val="both"/>
        <w:rPr>
          <w:rFonts w:cstheme="minorHAnsi"/>
          <w:sz w:val="22"/>
          <w:szCs w:val="22"/>
        </w:rPr>
      </w:pPr>
    </w:p>
    <w:p w:rsidR="00E8144F" w:rsidRDefault="00E8144F" w:rsidP="00895362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following </w:t>
      </w:r>
      <w:r w:rsidR="001524B4">
        <w:rPr>
          <w:rFonts w:cstheme="minorHAnsi"/>
          <w:sz w:val="22"/>
          <w:szCs w:val="22"/>
        </w:rPr>
        <w:t xml:space="preserve">provides summary of some lessons drawn from implementation of S4H Namibia Pilot project but also from previous similar projects. As such the below is included with a view to inform and benefit potential future and the pilot projects.     </w:t>
      </w:r>
    </w:p>
    <w:p w:rsidR="0019363B" w:rsidRDefault="0019363B" w:rsidP="00895362">
      <w:pPr>
        <w:jc w:val="both"/>
        <w:rPr>
          <w:rFonts w:cstheme="minorHAnsi"/>
          <w:sz w:val="22"/>
          <w:szCs w:val="22"/>
        </w:rPr>
      </w:pPr>
    </w:p>
    <w:p w:rsidR="00144B48" w:rsidRDefault="009152EE" w:rsidP="00144B48">
      <w:pPr>
        <w:pStyle w:val="ListParagraph"/>
        <w:numPr>
          <w:ilvl w:val="0"/>
          <w:numId w:val="17"/>
        </w:numPr>
        <w:jc w:val="both"/>
        <w:rPr>
          <w:rFonts w:cstheme="minorHAnsi"/>
          <w:sz w:val="22"/>
          <w:szCs w:val="22"/>
        </w:rPr>
      </w:pPr>
      <w:r w:rsidRPr="00144B48">
        <w:rPr>
          <w:rFonts w:cstheme="minorHAnsi"/>
          <w:sz w:val="22"/>
          <w:szCs w:val="22"/>
        </w:rPr>
        <w:t xml:space="preserve">The </w:t>
      </w:r>
      <w:r w:rsidR="00C34E18" w:rsidRPr="00144B48">
        <w:rPr>
          <w:rFonts w:cstheme="minorHAnsi"/>
          <w:sz w:val="22"/>
          <w:szCs w:val="22"/>
        </w:rPr>
        <w:t xml:space="preserve">value and </w:t>
      </w:r>
      <w:r w:rsidR="005523E5" w:rsidRPr="00144B48">
        <w:rPr>
          <w:rFonts w:cstheme="minorHAnsi"/>
          <w:sz w:val="22"/>
          <w:szCs w:val="22"/>
        </w:rPr>
        <w:t xml:space="preserve">potential of solar PV </w:t>
      </w:r>
      <w:r w:rsidR="00C34E18" w:rsidRPr="00144B48">
        <w:rPr>
          <w:rFonts w:cstheme="minorHAnsi"/>
          <w:sz w:val="22"/>
          <w:szCs w:val="22"/>
        </w:rPr>
        <w:t xml:space="preserve">systems or renewable </w:t>
      </w:r>
      <w:r w:rsidR="005523E5" w:rsidRPr="00144B48">
        <w:rPr>
          <w:rFonts w:cstheme="minorHAnsi"/>
          <w:sz w:val="22"/>
          <w:szCs w:val="22"/>
        </w:rPr>
        <w:t xml:space="preserve">energy </w:t>
      </w:r>
      <w:r w:rsidRPr="00144B48">
        <w:rPr>
          <w:rFonts w:cstheme="minorHAnsi"/>
          <w:sz w:val="22"/>
          <w:szCs w:val="22"/>
        </w:rPr>
        <w:t>technologies</w:t>
      </w:r>
      <w:r w:rsidR="005523E5" w:rsidRPr="00144B48">
        <w:rPr>
          <w:rFonts w:cstheme="minorHAnsi"/>
          <w:sz w:val="22"/>
          <w:szCs w:val="22"/>
        </w:rPr>
        <w:t xml:space="preserve"> is vast</w:t>
      </w:r>
      <w:r w:rsidR="00C34E18" w:rsidRPr="00144B48">
        <w:rPr>
          <w:rFonts w:cstheme="minorHAnsi"/>
          <w:sz w:val="22"/>
          <w:szCs w:val="22"/>
        </w:rPr>
        <w:t>. Within this pilot project, t</w:t>
      </w:r>
      <w:r w:rsidRPr="00144B48">
        <w:rPr>
          <w:rFonts w:cstheme="minorHAnsi"/>
          <w:sz w:val="22"/>
          <w:szCs w:val="22"/>
        </w:rPr>
        <w:t>his</w:t>
      </w:r>
      <w:r w:rsidR="00C34E18" w:rsidRPr="00144B48">
        <w:rPr>
          <w:rFonts w:cstheme="minorHAnsi"/>
          <w:sz w:val="22"/>
          <w:szCs w:val="22"/>
        </w:rPr>
        <w:t xml:space="preserve"> </w:t>
      </w:r>
      <w:r w:rsidR="00DC10BE" w:rsidRPr="00144B48">
        <w:rPr>
          <w:rFonts w:cstheme="minorHAnsi"/>
          <w:sz w:val="22"/>
          <w:szCs w:val="22"/>
        </w:rPr>
        <w:t xml:space="preserve">aspect </w:t>
      </w:r>
      <w:r w:rsidRPr="00144B48">
        <w:rPr>
          <w:rFonts w:cstheme="minorHAnsi"/>
          <w:sz w:val="22"/>
          <w:szCs w:val="22"/>
        </w:rPr>
        <w:t>is</w:t>
      </w:r>
      <w:r w:rsidR="00C34E18" w:rsidRPr="00144B48">
        <w:rPr>
          <w:rFonts w:cstheme="minorHAnsi"/>
          <w:sz w:val="22"/>
          <w:szCs w:val="22"/>
        </w:rPr>
        <w:t xml:space="preserve"> certainly</w:t>
      </w:r>
      <w:r w:rsidR="00DC10BE" w:rsidRPr="00144B48">
        <w:rPr>
          <w:rFonts w:cstheme="minorHAnsi"/>
          <w:sz w:val="22"/>
          <w:szCs w:val="22"/>
        </w:rPr>
        <w:t xml:space="preserve"> demonstrated </w:t>
      </w:r>
      <w:r w:rsidR="00C34E18" w:rsidRPr="00144B48">
        <w:rPr>
          <w:rFonts w:cstheme="minorHAnsi"/>
          <w:sz w:val="22"/>
          <w:szCs w:val="22"/>
        </w:rPr>
        <w:t xml:space="preserve">by the </w:t>
      </w:r>
      <w:r w:rsidR="005523E5" w:rsidRPr="00144B48">
        <w:rPr>
          <w:rFonts w:cstheme="minorHAnsi"/>
          <w:sz w:val="22"/>
          <w:szCs w:val="22"/>
        </w:rPr>
        <w:t xml:space="preserve">examples of </w:t>
      </w:r>
      <w:r w:rsidRPr="00144B48">
        <w:rPr>
          <w:rFonts w:cstheme="minorHAnsi"/>
          <w:b/>
          <w:sz w:val="22"/>
          <w:szCs w:val="22"/>
        </w:rPr>
        <w:t>Eiseb</w:t>
      </w:r>
      <w:r w:rsidRPr="00144B48">
        <w:rPr>
          <w:rFonts w:cstheme="minorHAnsi"/>
          <w:sz w:val="22"/>
          <w:szCs w:val="22"/>
        </w:rPr>
        <w:t xml:space="preserve"> and </w:t>
      </w:r>
      <w:r w:rsidRPr="00144B48">
        <w:rPr>
          <w:rFonts w:cstheme="minorHAnsi"/>
          <w:b/>
          <w:sz w:val="22"/>
          <w:szCs w:val="22"/>
        </w:rPr>
        <w:t>Uutsathima</w:t>
      </w:r>
      <w:r w:rsidRPr="00144B48">
        <w:rPr>
          <w:rFonts w:cstheme="minorHAnsi"/>
          <w:sz w:val="22"/>
          <w:szCs w:val="22"/>
        </w:rPr>
        <w:t xml:space="preserve"> Clinics </w:t>
      </w:r>
      <w:r w:rsidR="005523E5" w:rsidRPr="00144B48">
        <w:rPr>
          <w:rFonts w:cstheme="minorHAnsi"/>
          <w:sz w:val="22"/>
          <w:szCs w:val="22"/>
        </w:rPr>
        <w:t xml:space="preserve">that </w:t>
      </w:r>
      <w:r w:rsidR="00DC10BE" w:rsidRPr="00144B48">
        <w:rPr>
          <w:rFonts w:cstheme="minorHAnsi"/>
          <w:sz w:val="22"/>
          <w:szCs w:val="22"/>
        </w:rPr>
        <w:t xml:space="preserve">have </w:t>
      </w:r>
      <w:r w:rsidR="005523E5" w:rsidRPr="00144B48">
        <w:rPr>
          <w:rFonts w:cstheme="minorHAnsi"/>
          <w:sz w:val="22"/>
          <w:szCs w:val="22"/>
        </w:rPr>
        <w:t xml:space="preserve">had no electricity, but now, thanks to solar PV systems are able to offer enhanced service to the communities they serve. </w:t>
      </w:r>
      <w:r w:rsidR="00DC10BE" w:rsidRPr="00144B48">
        <w:rPr>
          <w:rFonts w:cstheme="minorHAnsi"/>
          <w:sz w:val="22"/>
          <w:szCs w:val="22"/>
        </w:rPr>
        <w:t>Essential medication including v</w:t>
      </w:r>
      <w:r w:rsidR="00C34E18" w:rsidRPr="00144B48">
        <w:rPr>
          <w:rFonts w:cstheme="minorHAnsi"/>
          <w:sz w:val="22"/>
          <w:szCs w:val="22"/>
        </w:rPr>
        <w:t>accines</w:t>
      </w:r>
      <w:r w:rsidR="00DC10BE" w:rsidRPr="00144B48">
        <w:rPr>
          <w:rFonts w:cstheme="minorHAnsi"/>
          <w:sz w:val="22"/>
          <w:szCs w:val="22"/>
        </w:rPr>
        <w:t xml:space="preserve"> </w:t>
      </w:r>
      <w:r w:rsidR="00C34E18" w:rsidRPr="00144B48">
        <w:rPr>
          <w:rFonts w:cstheme="minorHAnsi"/>
          <w:sz w:val="22"/>
          <w:szCs w:val="22"/>
        </w:rPr>
        <w:t xml:space="preserve">can will now be </w:t>
      </w:r>
      <w:r w:rsidR="00DC10BE" w:rsidRPr="00144B48">
        <w:rPr>
          <w:rFonts w:cstheme="minorHAnsi"/>
          <w:sz w:val="22"/>
          <w:szCs w:val="22"/>
        </w:rPr>
        <w:t xml:space="preserve">refrigerated and </w:t>
      </w:r>
      <w:r w:rsidR="00C34E18" w:rsidRPr="00144B48">
        <w:rPr>
          <w:rFonts w:cstheme="minorHAnsi"/>
          <w:sz w:val="22"/>
          <w:szCs w:val="22"/>
        </w:rPr>
        <w:t xml:space="preserve">stored at </w:t>
      </w:r>
      <w:r w:rsidR="00DC10BE" w:rsidRPr="00144B48">
        <w:rPr>
          <w:rFonts w:cstheme="minorHAnsi"/>
          <w:sz w:val="22"/>
          <w:szCs w:val="22"/>
        </w:rPr>
        <w:t xml:space="preserve">location </w:t>
      </w:r>
      <w:r w:rsidR="00C34E18" w:rsidRPr="00144B48">
        <w:rPr>
          <w:rFonts w:cstheme="minorHAnsi"/>
          <w:sz w:val="22"/>
          <w:szCs w:val="22"/>
        </w:rPr>
        <w:t>rather</w:t>
      </w:r>
      <w:r w:rsidR="00DC10BE" w:rsidRPr="00144B48">
        <w:rPr>
          <w:rFonts w:cstheme="minorHAnsi"/>
          <w:sz w:val="22"/>
          <w:szCs w:val="22"/>
        </w:rPr>
        <w:t xml:space="preserve"> </w:t>
      </w:r>
      <w:r w:rsidR="00C34E18" w:rsidRPr="00144B48">
        <w:rPr>
          <w:rFonts w:cstheme="minorHAnsi"/>
          <w:sz w:val="22"/>
          <w:szCs w:val="22"/>
        </w:rPr>
        <w:t>than</w:t>
      </w:r>
      <w:r w:rsidR="00DC10BE" w:rsidRPr="00144B48">
        <w:rPr>
          <w:rFonts w:cstheme="minorHAnsi"/>
          <w:sz w:val="22"/>
          <w:szCs w:val="22"/>
        </w:rPr>
        <w:t xml:space="preserve"> at Regional Hub located within couple to a few hours away by road.</w:t>
      </w:r>
    </w:p>
    <w:p w:rsidR="00144B48" w:rsidRDefault="00DC10BE" w:rsidP="00144B48">
      <w:pPr>
        <w:pStyle w:val="ListParagraph"/>
        <w:jc w:val="both"/>
        <w:rPr>
          <w:rFonts w:cstheme="minorHAnsi"/>
          <w:sz w:val="22"/>
          <w:szCs w:val="22"/>
        </w:rPr>
      </w:pPr>
      <w:r w:rsidRPr="00144B48">
        <w:rPr>
          <w:rFonts w:cstheme="minorHAnsi"/>
          <w:sz w:val="22"/>
          <w:szCs w:val="22"/>
        </w:rPr>
        <w:t xml:space="preserve">  </w:t>
      </w:r>
      <w:r w:rsidR="005523E5" w:rsidRPr="00144B48">
        <w:rPr>
          <w:rFonts w:cstheme="minorHAnsi"/>
          <w:sz w:val="22"/>
          <w:szCs w:val="22"/>
        </w:rPr>
        <w:t xml:space="preserve"> </w:t>
      </w:r>
    </w:p>
    <w:p w:rsidR="00144B48" w:rsidRPr="00144B48" w:rsidRDefault="0019785E" w:rsidP="00144B48">
      <w:pPr>
        <w:pStyle w:val="ListParagraph"/>
        <w:numPr>
          <w:ilvl w:val="0"/>
          <w:numId w:val="17"/>
        </w:numPr>
        <w:jc w:val="both"/>
        <w:rPr>
          <w:rFonts w:cstheme="minorHAnsi"/>
          <w:sz w:val="22"/>
          <w:szCs w:val="22"/>
        </w:rPr>
      </w:pPr>
      <w:r w:rsidRPr="00144B48">
        <w:rPr>
          <w:rFonts w:cstheme="minorHAnsi"/>
          <w:color w:val="000000" w:themeColor="text1"/>
          <w:sz w:val="22"/>
          <w:szCs w:val="22"/>
        </w:rPr>
        <w:t xml:space="preserve">The </w:t>
      </w:r>
      <w:r w:rsidR="009152EE" w:rsidRPr="00144B48">
        <w:rPr>
          <w:rFonts w:cstheme="minorHAnsi"/>
          <w:color w:val="000000" w:themeColor="text1"/>
          <w:sz w:val="22"/>
          <w:szCs w:val="22"/>
        </w:rPr>
        <w:t xml:space="preserve">involvement of the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beneficiary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together with the P</w:t>
      </w:r>
      <w:r w:rsidR="009152EE" w:rsidRPr="00144B48">
        <w:rPr>
          <w:rFonts w:cstheme="minorHAnsi"/>
          <w:color w:val="000000" w:themeColor="text1"/>
          <w:sz w:val="22"/>
          <w:szCs w:val="22"/>
        </w:rPr>
        <w:t xml:space="preserve">ublic </w:t>
      </w:r>
      <w:r w:rsidR="006958F3" w:rsidRPr="00144B48">
        <w:rPr>
          <w:rFonts w:cstheme="minorHAnsi"/>
          <w:color w:val="000000" w:themeColor="text1"/>
          <w:sz w:val="22"/>
          <w:szCs w:val="22"/>
        </w:rPr>
        <w:t>I</w:t>
      </w:r>
      <w:r w:rsidR="009152EE" w:rsidRPr="00144B48">
        <w:rPr>
          <w:rFonts w:cstheme="minorHAnsi"/>
          <w:color w:val="000000" w:themeColor="text1"/>
          <w:sz w:val="22"/>
          <w:szCs w:val="22"/>
        </w:rPr>
        <w:t>nfrastructure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M</w:t>
      </w:r>
      <w:r w:rsidR="009152EE" w:rsidRPr="00144B48">
        <w:rPr>
          <w:rFonts w:cstheme="minorHAnsi"/>
          <w:color w:val="000000" w:themeColor="text1"/>
          <w:sz w:val="22"/>
          <w:szCs w:val="22"/>
        </w:rPr>
        <w:t>inistry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9152EE" w:rsidRPr="00144B48">
        <w:rPr>
          <w:rFonts w:cstheme="minorHAnsi"/>
          <w:color w:val="000000" w:themeColor="text1"/>
          <w:sz w:val="22"/>
          <w:szCs w:val="22"/>
        </w:rPr>
        <w:t xml:space="preserve">and 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the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related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9152EE" w:rsidRPr="00144B48">
        <w:rPr>
          <w:rFonts w:cstheme="minorHAnsi"/>
          <w:color w:val="000000" w:themeColor="text1"/>
          <w:sz w:val="22"/>
          <w:szCs w:val="22"/>
        </w:rPr>
        <w:t>regional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/local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infrastructure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support</w:t>
      </w:r>
      <w:r w:rsidR="005B5359" w:rsidRPr="00144B48">
        <w:rPr>
          <w:rFonts w:cstheme="minorHAnsi"/>
          <w:color w:val="000000" w:themeColor="text1"/>
          <w:sz w:val="22"/>
          <w:szCs w:val="22"/>
        </w:rPr>
        <w:t xml:space="preserve"> including final end-user(s) </w:t>
      </w:r>
      <w:r w:rsidR="005523E5" w:rsidRPr="00144B48">
        <w:rPr>
          <w:rFonts w:cstheme="minorHAnsi"/>
          <w:color w:val="000000" w:themeColor="text1"/>
          <w:sz w:val="22"/>
          <w:szCs w:val="22"/>
        </w:rPr>
        <w:t>is</w:t>
      </w:r>
      <w:r w:rsidR="005B5359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5523E5" w:rsidRPr="00144B48">
        <w:rPr>
          <w:rFonts w:cstheme="minorHAnsi"/>
          <w:color w:val="000000" w:themeColor="text1"/>
          <w:sz w:val="22"/>
          <w:szCs w:val="22"/>
        </w:rPr>
        <w:t>essential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.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 xml:space="preserve">This is 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important </w:t>
      </w:r>
      <w:r w:rsidR="00D042AE" w:rsidRPr="00144B48">
        <w:rPr>
          <w:rFonts w:cstheme="minorHAnsi"/>
          <w:color w:val="000000" w:themeColor="text1"/>
          <w:sz w:val="22"/>
          <w:szCs w:val="22"/>
        </w:rPr>
        <w:t xml:space="preserve">to ensure appropriate support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 xml:space="preserve">in the </w:t>
      </w:r>
      <w:r w:rsidR="005523E5" w:rsidRPr="00144B48">
        <w:rPr>
          <w:rFonts w:cstheme="minorHAnsi"/>
          <w:color w:val="000000" w:themeColor="text1"/>
          <w:sz w:val="22"/>
          <w:szCs w:val="22"/>
        </w:rPr>
        <w:t>identification</w:t>
      </w:r>
      <w:r w:rsidR="005B5359" w:rsidRPr="00144B48">
        <w:rPr>
          <w:rFonts w:cstheme="minorHAnsi"/>
          <w:color w:val="000000" w:themeColor="text1"/>
          <w:sz w:val="22"/>
          <w:szCs w:val="22"/>
        </w:rPr>
        <w:t xml:space="preserve"> of health facilities including requirements</w:t>
      </w:r>
      <w:r w:rsidR="006958F3" w:rsidRPr="00144B48">
        <w:rPr>
          <w:rFonts w:cstheme="minorHAnsi"/>
          <w:color w:val="000000" w:themeColor="text1"/>
          <w:sz w:val="22"/>
          <w:szCs w:val="22"/>
        </w:rPr>
        <w:t>,</w:t>
      </w:r>
      <w:r w:rsidR="005B5359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DC10BE" w:rsidRPr="00144B48">
        <w:rPr>
          <w:rFonts w:cstheme="minorHAnsi"/>
          <w:color w:val="000000" w:themeColor="text1"/>
          <w:sz w:val="22"/>
          <w:szCs w:val="22"/>
        </w:rPr>
        <w:t>implementation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 and upkeep of the systems</w:t>
      </w:r>
      <w:r w:rsidR="005B5359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in order </w:t>
      </w:r>
      <w:r w:rsidR="00D042AE" w:rsidRPr="00144B48">
        <w:rPr>
          <w:rFonts w:cstheme="minorHAnsi"/>
          <w:color w:val="000000" w:themeColor="text1"/>
          <w:sz w:val="22"/>
          <w:szCs w:val="22"/>
        </w:rPr>
        <w:t xml:space="preserve">to 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draw </w:t>
      </w:r>
      <w:r w:rsidR="00D042AE" w:rsidRPr="00144B48">
        <w:rPr>
          <w:rFonts w:cstheme="minorHAnsi"/>
          <w:color w:val="000000" w:themeColor="text1"/>
          <w:sz w:val="22"/>
          <w:szCs w:val="22"/>
        </w:rPr>
        <w:t xml:space="preserve">maximum </w:t>
      </w:r>
      <w:r w:rsidR="006958F3" w:rsidRPr="00144B48">
        <w:rPr>
          <w:rFonts w:cstheme="minorHAnsi"/>
          <w:color w:val="000000" w:themeColor="text1"/>
          <w:sz w:val="22"/>
          <w:szCs w:val="22"/>
        </w:rPr>
        <w:t xml:space="preserve">benefit of the </w:t>
      </w:r>
      <w:r w:rsidR="00D042AE" w:rsidRPr="00144B48">
        <w:rPr>
          <w:rFonts w:cstheme="minorHAnsi"/>
          <w:color w:val="000000" w:themeColor="text1"/>
          <w:sz w:val="22"/>
          <w:szCs w:val="22"/>
        </w:rPr>
        <w:t xml:space="preserve">investment and systems in a sustainable manner. </w:t>
      </w:r>
    </w:p>
    <w:p w:rsidR="00144B48" w:rsidRPr="00144B48" w:rsidRDefault="00144B48" w:rsidP="00144B48">
      <w:pPr>
        <w:pStyle w:val="ListParagraph"/>
        <w:rPr>
          <w:rFonts w:cstheme="minorHAnsi"/>
          <w:sz w:val="22"/>
          <w:szCs w:val="22"/>
        </w:rPr>
      </w:pPr>
    </w:p>
    <w:p w:rsidR="00144B48" w:rsidRDefault="006E4CCF" w:rsidP="00144B48">
      <w:pPr>
        <w:pStyle w:val="ListParagraph"/>
        <w:numPr>
          <w:ilvl w:val="0"/>
          <w:numId w:val="17"/>
        </w:numPr>
        <w:jc w:val="both"/>
        <w:rPr>
          <w:rFonts w:cstheme="minorHAnsi"/>
          <w:sz w:val="22"/>
          <w:szCs w:val="22"/>
        </w:rPr>
      </w:pPr>
      <w:r w:rsidRPr="00144B48">
        <w:rPr>
          <w:rFonts w:cstheme="minorHAnsi"/>
          <w:sz w:val="22"/>
          <w:szCs w:val="22"/>
        </w:rPr>
        <w:t>While a standardised approach is beneficial in several aspects, based on this Namibia S4H Pilot</w:t>
      </w:r>
      <w:r w:rsidR="005B5359" w:rsidRPr="00144B48">
        <w:rPr>
          <w:rFonts w:cstheme="minorHAnsi"/>
          <w:sz w:val="22"/>
          <w:szCs w:val="22"/>
        </w:rPr>
        <w:t xml:space="preserve"> and other similar p</w:t>
      </w:r>
      <w:r w:rsidRPr="00144B48">
        <w:rPr>
          <w:rFonts w:cstheme="minorHAnsi"/>
          <w:sz w:val="22"/>
          <w:szCs w:val="22"/>
        </w:rPr>
        <w:t>roject</w:t>
      </w:r>
      <w:r w:rsidR="005B5359" w:rsidRPr="00144B48">
        <w:rPr>
          <w:rFonts w:cstheme="minorHAnsi"/>
          <w:sz w:val="22"/>
          <w:szCs w:val="22"/>
        </w:rPr>
        <w:t>s</w:t>
      </w:r>
      <w:r w:rsidRPr="00144B48">
        <w:rPr>
          <w:rFonts w:cstheme="minorHAnsi"/>
          <w:sz w:val="22"/>
          <w:szCs w:val="22"/>
        </w:rPr>
        <w:t>,</w:t>
      </w:r>
      <w:r w:rsidR="005B5359" w:rsidRPr="00144B48">
        <w:rPr>
          <w:rFonts w:cstheme="minorHAnsi"/>
          <w:sz w:val="22"/>
          <w:szCs w:val="22"/>
        </w:rPr>
        <w:t xml:space="preserve"> </w:t>
      </w:r>
      <w:r w:rsidRPr="00144B48">
        <w:rPr>
          <w:rFonts w:cstheme="minorHAnsi"/>
          <w:sz w:val="22"/>
          <w:szCs w:val="22"/>
        </w:rPr>
        <w:t>it is apparent that e</w:t>
      </w:r>
      <w:r w:rsidR="009152EE" w:rsidRPr="00144B48">
        <w:rPr>
          <w:rFonts w:cstheme="minorHAnsi"/>
          <w:sz w:val="22"/>
          <w:szCs w:val="22"/>
        </w:rPr>
        <w:t>ach</w:t>
      </w:r>
      <w:r w:rsidRPr="00144B48">
        <w:rPr>
          <w:rFonts w:cstheme="minorHAnsi"/>
          <w:sz w:val="22"/>
          <w:szCs w:val="22"/>
        </w:rPr>
        <w:t xml:space="preserve"> health facility or clinic </w:t>
      </w:r>
      <w:r w:rsidR="005B5359" w:rsidRPr="00144B48">
        <w:rPr>
          <w:rFonts w:cstheme="minorHAnsi"/>
          <w:sz w:val="22"/>
          <w:szCs w:val="22"/>
        </w:rPr>
        <w:t xml:space="preserve">often </w:t>
      </w:r>
      <w:r w:rsidR="009152EE" w:rsidRPr="00144B48">
        <w:rPr>
          <w:rFonts w:cstheme="minorHAnsi"/>
          <w:sz w:val="22"/>
          <w:szCs w:val="22"/>
        </w:rPr>
        <w:t>has</w:t>
      </w:r>
      <w:r w:rsidRPr="00144B48">
        <w:rPr>
          <w:rFonts w:cstheme="minorHAnsi"/>
          <w:sz w:val="22"/>
          <w:szCs w:val="22"/>
        </w:rPr>
        <w:t xml:space="preserve"> </w:t>
      </w:r>
      <w:r w:rsidR="009152EE" w:rsidRPr="00144B48">
        <w:rPr>
          <w:rFonts w:cstheme="minorHAnsi"/>
          <w:sz w:val="22"/>
          <w:szCs w:val="22"/>
        </w:rPr>
        <w:t>individual needs</w:t>
      </w:r>
      <w:r w:rsidRPr="00144B48">
        <w:rPr>
          <w:rFonts w:cstheme="minorHAnsi"/>
          <w:sz w:val="22"/>
          <w:szCs w:val="22"/>
        </w:rPr>
        <w:t xml:space="preserve"> and specificities </w:t>
      </w:r>
      <w:r w:rsidR="009152EE" w:rsidRPr="00144B48">
        <w:rPr>
          <w:rFonts w:cstheme="minorHAnsi"/>
          <w:sz w:val="22"/>
          <w:szCs w:val="22"/>
        </w:rPr>
        <w:t xml:space="preserve">in terms </w:t>
      </w:r>
      <w:r w:rsidR="005B5359" w:rsidRPr="00144B48">
        <w:rPr>
          <w:rFonts w:cstheme="minorHAnsi"/>
          <w:sz w:val="22"/>
          <w:szCs w:val="22"/>
        </w:rPr>
        <w:t xml:space="preserve">general or </w:t>
      </w:r>
      <w:r w:rsidR="008C7368" w:rsidRPr="00144B48">
        <w:rPr>
          <w:rFonts w:cstheme="minorHAnsi"/>
          <w:sz w:val="22"/>
          <w:szCs w:val="22"/>
        </w:rPr>
        <w:t xml:space="preserve">technical </w:t>
      </w:r>
      <w:r w:rsidR="005B5359" w:rsidRPr="00144B48">
        <w:rPr>
          <w:rFonts w:cstheme="minorHAnsi"/>
          <w:sz w:val="22"/>
          <w:szCs w:val="22"/>
        </w:rPr>
        <w:t>elements</w:t>
      </w:r>
      <w:r w:rsidR="008C7368" w:rsidRPr="00144B48">
        <w:rPr>
          <w:rFonts w:cstheme="minorHAnsi"/>
          <w:sz w:val="22"/>
          <w:szCs w:val="22"/>
        </w:rPr>
        <w:t>.</w:t>
      </w:r>
      <w:r w:rsidR="005B5359" w:rsidRPr="00144B48">
        <w:rPr>
          <w:rFonts w:cstheme="minorHAnsi"/>
          <w:sz w:val="22"/>
          <w:szCs w:val="22"/>
        </w:rPr>
        <w:t xml:space="preserve"> In this regard and ahead of finalising procurement, </w:t>
      </w:r>
      <w:r w:rsidR="00BF0FD9">
        <w:rPr>
          <w:rFonts w:cstheme="minorHAnsi"/>
          <w:sz w:val="22"/>
          <w:szCs w:val="22"/>
        </w:rPr>
        <w:t xml:space="preserve">advance </w:t>
      </w:r>
      <w:r w:rsidR="005B5359" w:rsidRPr="00144B48">
        <w:rPr>
          <w:rFonts w:cstheme="minorHAnsi"/>
          <w:sz w:val="22"/>
          <w:szCs w:val="22"/>
        </w:rPr>
        <w:t>Site S</w:t>
      </w:r>
      <w:r w:rsidR="008C7368" w:rsidRPr="00144B48">
        <w:rPr>
          <w:rFonts w:cstheme="minorHAnsi"/>
          <w:sz w:val="22"/>
          <w:szCs w:val="22"/>
        </w:rPr>
        <w:t>urvey</w:t>
      </w:r>
      <w:r w:rsidR="005B5359" w:rsidRPr="00144B48">
        <w:rPr>
          <w:rFonts w:cstheme="minorHAnsi"/>
          <w:sz w:val="22"/>
          <w:szCs w:val="22"/>
        </w:rPr>
        <w:t xml:space="preserve"> </w:t>
      </w:r>
      <w:r w:rsidR="008C7368" w:rsidRPr="00144B48">
        <w:rPr>
          <w:rFonts w:cstheme="minorHAnsi"/>
          <w:sz w:val="22"/>
          <w:szCs w:val="22"/>
        </w:rPr>
        <w:t xml:space="preserve">of </w:t>
      </w:r>
      <w:r w:rsidR="005B5359" w:rsidRPr="00144B48">
        <w:rPr>
          <w:rFonts w:cstheme="minorHAnsi"/>
          <w:sz w:val="22"/>
          <w:szCs w:val="22"/>
        </w:rPr>
        <w:t xml:space="preserve">affected </w:t>
      </w:r>
      <w:r w:rsidR="008C7368" w:rsidRPr="00144B48">
        <w:rPr>
          <w:rFonts w:cstheme="minorHAnsi"/>
          <w:sz w:val="22"/>
          <w:szCs w:val="22"/>
        </w:rPr>
        <w:t>facilities would</w:t>
      </w:r>
      <w:r w:rsidR="005B5359" w:rsidRPr="00144B48">
        <w:rPr>
          <w:rFonts w:cstheme="minorHAnsi"/>
          <w:sz w:val="22"/>
          <w:szCs w:val="22"/>
        </w:rPr>
        <w:t xml:space="preserve"> highly</w:t>
      </w:r>
      <w:r w:rsidR="00B13D3F" w:rsidRPr="00144B48">
        <w:rPr>
          <w:rFonts w:cstheme="minorHAnsi"/>
          <w:sz w:val="22"/>
          <w:szCs w:val="22"/>
        </w:rPr>
        <w:t xml:space="preserve"> </w:t>
      </w:r>
      <w:r w:rsidR="005B5359" w:rsidRPr="00144B48">
        <w:rPr>
          <w:rFonts w:cstheme="minorHAnsi"/>
          <w:sz w:val="22"/>
          <w:szCs w:val="22"/>
        </w:rPr>
        <w:t xml:space="preserve">beneficial to the overall success of the </w:t>
      </w:r>
      <w:r w:rsidR="008C7368" w:rsidRPr="00144B48">
        <w:rPr>
          <w:rFonts w:cstheme="minorHAnsi"/>
          <w:sz w:val="22"/>
          <w:szCs w:val="22"/>
        </w:rPr>
        <w:t>project</w:t>
      </w:r>
      <w:r w:rsidR="00B13D3F" w:rsidRPr="00144B48">
        <w:rPr>
          <w:rFonts w:cstheme="minorHAnsi"/>
          <w:sz w:val="22"/>
          <w:szCs w:val="22"/>
        </w:rPr>
        <w:t xml:space="preserve">. The survey would enable verification of particular site elements/conditions including confirmation of </w:t>
      </w:r>
      <w:r w:rsidR="00B13D3F" w:rsidRPr="00144B48">
        <w:rPr>
          <w:rFonts w:cstheme="minorHAnsi"/>
          <w:sz w:val="22"/>
          <w:szCs w:val="22"/>
        </w:rPr>
        <w:lastRenderedPageBreak/>
        <w:t xml:space="preserve">final requirements ahead of implementation in terms of logistics; technical or functional requirements. </w:t>
      </w:r>
    </w:p>
    <w:p w:rsidR="00144B48" w:rsidRPr="00144B48" w:rsidRDefault="00144B48" w:rsidP="00144B48">
      <w:pPr>
        <w:pStyle w:val="ListParagraph"/>
        <w:rPr>
          <w:rFonts w:cstheme="minorHAnsi"/>
          <w:color w:val="000000" w:themeColor="text1"/>
          <w:sz w:val="22"/>
          <w:szCs w:val="22"/>
        </w:rPr>
      </w:pPr>
    </w:p>
    <w:p w:rsidR="00D35AED" w:rsidRPr="00BF0FD9" w:rsidRDefault="001153C7" w:rsidP="001153C7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 w:themeColor="text1"/>
          <w:sz w:val="22"/>
          <w:szCs w:val="22"/>
        </w:rPr>
      </w:pPr>
      <w:r w:rsidRPr="00BF0FD9">
        <w:rPr>
          <w:rFonts w:cstheme="minorHAnsi"/>
          <w:color w:val="000000" w:themeColor="text1"/>
          <w:sz w:val="22"/>
          <w:szCs w:val="22"/>
        </w:rPr>
        <w:t xml:space="preserve">During the implementation of the project it was realised that the available </w:t>
      </w:r>
      <w:r w:rsidRPr="00BF0FD9">
        <w:rPr>
          <w:rFonts w:cstheme="minorHAnsi"/>
          <w:i/>
          <w:color w:val="000000" w:themeColor="text1"/>
          <w:sz w:val="22"/>
          <w:szCs w:val="22"/>
        </w:rPr>
        <w:t>(</w:t>
      </w:r>
      <w:r w:rsidR="00D35AED" w:rsidRPr="00BF0FD9">
        <w:rPr>
          <w:rFonts w:cstheme="minorHAnsi"/>
          <w:i/>
          <w:color w:val="000000" w:themeColor="text1"/>
          <w:sz w:val="22"/>
          <w:szCs w:val="22"/>
        </w:rPr>
        <w:t>pre-</w:t>
      </w:r>
      <w:r w:rsidRPr="00BF0FD9">
        <w:rPr>
          <w:rFonts w:cstheme="minorHAnsi"/>
          <w:i/>
          <w:color w:val="000000" w:themeColor="text1"/>
          <w:sz w:val="22"/>
          <w:szCs w:val="22"/>
        </w:rPr>
        <w:t>sized)</w:t>
      </w:r>
      <w:r w:rsidR="00D35AED" w:rsidRPr="00BF0FD9">
        <w:rPr>
          <w:rFonts w:cstheme="minorHAnsi"/>
          <w:color w:val="000000" w:themeColor="text1"/>
          <w:sz w:val="22"/>
          <w:szCs w:val="22"/>
        </w:rPr>
        <w:t xml:space="preserve"> solar PV system, was much 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undersized in relation to 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one of the </w:t>
      </w:r>
      <w:r w:rsidR="00D35AED" w:rsidRPr="00BF0FD9">
        <w:rPr>
          <w:rFonts w:cstheme="minorHAnsi"/>
          <w:color w:val="000000" w:themeColor="text1"/>
          <w:sz w:val="22"/>
          <w:szCs w:val="22"/>
        </w:rPr>
        <w:t>initially intended facilit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ies: </w:t>
      </w:r>
      <w:r w:rsidR="00D35AED" w:rsidRPr="00BF0FD9">
        <w:rPr>
          <w:rFonts w:cstheme="minorHAnsi"/>
          <w:color w:val="000000" w:themeColor="text1"/>
          <w:sz w:val="22"/>
          <w:szCs w:val="22"/>
        </w:rPr>
        <w:t xml:space="preserve">Rehoboth Health Centre. </w:t>
      </w:r>
    </w:p>
    <w:p w:rsidR="001153C7" w:rsidRPr="00BF0FD9" w:rsidRDefault="00D35AED" w:rsidP="00D35AED">
      <w:pPr>
        <w:pStyle w:val="ListParagraph"/>
        <w:jc w:val="both"/>
        <w:rPr>
          <w:rFonts w:cstheme="minorHAnsi"/>
          <w:color w:val="000000" w:themeColor="text1"/>
          <w:sz w:val="22"/>
          <w:szCs w:val="22"/>
        </w:rPr>
      </w:pPr>
      <w:r w:rsidRPr="00BF0FD9">
        <w:rPr>
          <w:rFonts w:cstheme="minorHAnsi"/>
          <w:color w:val="000000" w:themeColor="text1"/>
          <w:sz w:val="22"/>
          <w:szCs w:val="22"/>
        </w:rPr>
        <w:t xml:space="preserve">The same situation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applied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 to nearby 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alternate: 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Rehoboth Clinic, which was also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well equipped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with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 a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 xml:space="preserve">large </w:t>
      </w:r>
      <w:r w:rsidRPr="00BF0FD9">
        <w:rPr>
          <w:rFonts w:cstheme="minorHAnsi"/>
          <w:color w:val="000000" w:themeColor="text1"/>
          <w:sz w:val="22"/>
          <w:szCs w:val="22"/>
        </w:rPr>
        <w:t>size backup d</w:t>
      </w:r>
      <w:r w:rsidR="00AE4186" w:rsidRPr="00BF0FD9">
        <w:rPr>
          <w:rFonts w:cstheme="minorHAnsi"/>
          <w:color w:val="000000" w:themeColor="text1"/>
          <w:sz w:val="22"/>
          <w:szCs w:val="22"/>
        </w:rPr>
        <w:t>iesel</w:t>
      </w:r>
      <w:r w:rsidR="001153C7"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Pr="00BF0FD9">
        <w:rPr>
          <w:rFonts w:cstheme="minorHAnsi"/>
          <w:color w:val="000000" w:themeColor="text1"/>
          <w:sz w:val="22"/>
          <w:szCs w:val="22"/>
        </w:rPr>
        <w:t>g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enerator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 capable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to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 xml:space="preserve">provide </w:t>
      </w:r>
      <w:r w:rsidR="00BF0FD9">
        <w:rPr>
          <w:rFonts w:cstheme="minorHAnsi"/>
          <w:color w:val="000000" w:themeColor="text1"/>
          <w:sz w:val="22"/>
          <w:szCs w:val="22"/>
        </w:rPr>
        <w:t>that c</w:t>
      </w:r>
      <w:r w:rsidRPr="00BF0FD9">
        <w:rPr>
          <w:rFonts w:cstheme="minorHAnsi"/>
          <w:color w:val="000000" w:themeColor="text1"/>
          <w:sz w:val="22"/>
          <w:szCs w:val="22"/>
        </w:rPr>
        <w:t>linic’s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energy demand/load during local grid outages.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A third facility (i.e. Klein Aub Clinic) was</w:t>
      </w:r>
      <w:r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identified</w:t>
      </w:r>
      <w:r w:rsidRPr="00BF0FD9">
        <w:rPr>
          <w:rFonts w:cstheme="minorHAnsi"/>
          <w:color w:val="000000" w:themeColor="text1"/>
          <w:sz w:val="22"/>
          <w:szCs w:val="22"/>
        </w:rPr>
        <w:t>. The miss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ion verified and confirmed its 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energy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requirements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BF0FD9" w:rsidRPr="00BF0FD9">
        <w:rPr>
          <w:rFonts w:cstheme="minorHAnsi"/>
          <w:color w:val="000000" w:themeColor="text1"/>
          <w:sz w:val="22"/>
          <w:szCs w:val="22"/>
        </w:rPr>
        <w:t>to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BF0FD9" w:rsidRPr="00BF0FD9">
        <w:rPr>
          <w:rFonts w:cstheme="minorHAnsi"/>
          <w:color w:val="000000" w:themeColor="text1"/>
          <w:sz w:val="22"/>
          <w:szCs w:val="22"/>
        </w:rPr>
        <w:t>be with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in the 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capacity of the available 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solar PV system. 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As such the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system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was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successfully installed and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commissioned at this third facility.</w:t>
      </w:r>
      <w:r w:rsidR="00BF0FD9" w:rsidRPr="00BF0FD9">
        <w:rPr>
          <w:rFonts w:cstheme="minorHAnsi"/>
          <w:color w:val="000000" w:themeColor="text1"/>
          <w:sz w:val="22"/>
          <w:szCs w:val="22"/>
        </w:rPr>
        <w:t xml:space="preserve"> 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While the outcome was positive, this experience reaffirms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 xml:space="preserve">the 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value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>for</w:t>
      </w:r>
      <w:r w:rsidR="00BF0FD9">
        <w:rPr>
          <w:rFonts w:cstheme="minorHAnsi"/>
          <w:color w:val="000000" w:themeColor="text1"/>
          <w:sz w:val="22"/>
          <w:szCs w:val="22"/>
        </w:rPr>
        <w:t xml:space="preserve"> advance site surveys. </w:t>
      </w:r>
      <w:r w:rsidR="001153C7" w:rsidRPr="00BF0FD9">
        <w:rPr>
          <w:rFonts w:cstheme="minorHAnsi"/>
          <w:color w:val="000000" w:themeColor="text1"/>
          <w:sz w:val="22"/>
          <w:szCs w:val="22"/>
        </w:rPr>
        <w:t xml:space="preserve">  </w:t>
      </w:r>
    </w:p>
    <w:p w:rsidR="001153C7" w:rsidRPr="001153C7" w:rsidRDefault="001153C7" w:rsidP="001153C7">
      <w:pPr>
        <w:pStyle w:val="ListParagraph"/>
        <w:rPr>
          <w:rFonts w:cstheme="minorHAnsi"/>
          <w:color w:val="000000" w:themeColor="text1"/>
          <w:sz w:val="22"/>
          <w:szCs w:val="22"/>
        </w:rPr>
      </w:pPr>
    </w:p>
    <w:p w:rsidR="00144B48" w:rsidRPr="00144B48" w:rsidRDefault="009538C5" w:rsidP="00144B48">
      <w:pPr>
        <w:pStyle w:val="ListParagraph"/>
        <w:numPr>
          <w:ilvl w:val="0"/>
          <w:numId w:val="17"/>
        </w:numPr>
        <w:jc w:val="both"/>
        <w:rPr>
          <w:rFonts w:cstheme="minorHAnsi"/>
          <w:sz w:val="22"/>
          <w:szCs w:val="22"/>
        </w:rPr>
      </w:pPr>
      <w:r w:rsidRPr="00144B48">
        <w:rPr>
          <w:rFonts w:cstheme="minorHAnsi"/>
          <w:color w:val="000000" w:themeColor="text1"/>
          <w:sz w:val="22"/>
          <w:szCs w:val="22"/>
        </w:rPr>
        <w:t>The procured systems are inclusive of 2-year preventative maintenance support. In order to ensure upkeep and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 long-term </w:t>
      </w:r>
      <w:r w:rsidRPr="00144B48">
        <w:rPr>
          <w:rFonts w:cstheme="minorHAnsi"/>
          <w:color w:val="000000" w:themeColor="text1"/>
          <w:sz w:val="22"/>
          <w:szCs w:val="22"/>
        </w:rPr>
        <w:t>sustainability of the systems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, </w:t>
      </w:r>
      <w:r w:rsidRPr="00144B48">
        <w:rPr>
          <w:rFonts w:cstheme="minorHAnsi"/>
          <w:color w:val="000000" w:themeColor="text1"/>
          <w:sz w:val="22"/>
          <w:szCs w:val="22"/>
        </w:rPr>
        <w:t>it will be essential for the relevant end-user ministry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="00735E3D">
        <w:rPr>
          <w:rFonts w:cstheme="minorHAnsi"/>
          <w:color w:val="000000" w:themeColor="text1"/>
          <w:sz w:val="22"/>
          <w:szCs w:val="22"/>
        </w:rPr>
        <w:t xml:space="preserve">to 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consider and/or follow-up on </w:t>
      </w:r>
      <w:r w:rsidRPr="00144B48">
        <w:rPr>
          <w:rFonts w:cstheme="minorHAnsi"/>
          <w:color w:val="000000" w:themeColor="text1"/>
          <w:sz w:val="22"/>
          <w:szCs w:val="22"/>
        </w:rPr>
        <w:t>extending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Pr="00144B48">
        <w:rPr>
          <w:rFonts w:cstheme="minorHAnsi"/>
          <w:color w:val="000000" w:themeColor="text1"/>
          <w:sz w:val="22"/>
          <w:szCs w:val="22"/>
        </w:rPr>
        <w:t xml:space="preserve">maintenance support 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arrangements </w:t>
      </w:r>
      <w:r w:rsidRPr="00144B48">
        <w:rPr>
          <w:rFonts w:cstheme="minorHAnsi"/>
          <w:color w:val="000000" w:themeColor="text1"/>
          <w:sz w:val="22"/>
          <w:szCs w:val="22"/>
        </w:rPr>
        <w:t xml:space="preserve">beyond the 2-year period included with </w:t>
      </w:r>
      <w:r w:rsidR="00735E3D">
        <w:rPr>
          <w:rFonts w:cstheme="minorHAnsi"/>
          <w:color w:val="000000" w:themeColor="text1"/>
          <w:sz w:val="22"/>
          <w:szCs w:val="22"/>
        </w:rPr>
        <w:t xml:space="preserve">system purchase, </w:t>
      </w:r>
      <w:r w:rsidRPr="00144B48">
        <w:rPr>
          <w:rFonts w:cstheme="minorHAnsi"/>
          <w:color w:val="000000" w:themeColor="text1"/>
          <w:sz w:val="22"/>
          <w:szCs w:val="22"/>
        </w:rPr>
        <w:t>not</w:t>
      </w:r>
      <w:r w:rsidR="005F7ADF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Pr="00144B48">
        <w:rPr>
          <w:rFonts w:cstheme="minorHAnsi"/>
          <w:color w:val="000000" w:themeColor="text1"/>
          <w:sz w:val="22"/>
          <w:szCs w:val="22"/>
        </w:rPr>
        <w:t>only to maximize benefit of the investment but also to reduce risk of system failure etc.</w:t>
      </w:r>
    </w:p>
    <w:p w:rsidR="00144B48" w:rsidRPr="00144B48" w:rsidRDefault="00144B48" w:rsidP="00144B48">
      <w:pPr>
        <w:pStyle w:val="ListParagraph"/>
        <w:rPr>
          <w:rFonts w:cstheme="minorHAnsi"/>
          <w:color w:val="000000" w:themeColor="text1"/>
          <w:sz w:val="22"/>
          <w:szCs w:val="22"/>
        </w:rPr>
      </w:pPr>
    </w:p>
    <w:p w:rsidR="009538C5" w:rsidRPr="003711C7" w:rsidRDefault="009538C5" w:rsidP="00144B48">
      <w:pPr>
        <w:pStyle w:val="ListParagraph"/>
        <w:numPr>
          <w:ilvl w:val="0"/>
          <w:numId w:val="17"/>
        </w:numPr>
        <w:jc w:val="both"/>
        <w:rPr>
          <w:rFonts w:cstheme="minorHAnsi"/>
          <w:sz w:val="22"/>
          <w:szCs w:val="22"/>
        </w:rPr>
      </w:pPr>
      <w:r w:rsidRPr="00144B48">
        <w:rPr>
          <w:rFonts w:cstheme="minorHAnsi"/>
          <w:color w:val="000000" w:themeColor="text1"/>
          <w:sz w:val="22"/>
          <w:szCs w:val="22"/>
        </w:rPr>
        <w:t xml:space="preserve">Users are often unaware of the proper operation, care, or limitations of systems. Initial systems training should be complimented by </w:t>
      </w:r>
      <w:r w:rsidR="00144B48" w:rsidRPr="00144B48">
        <w:rPr>
          <w:rFonts w:cstheme="minorHAnsi"/>
          <w:color w:val="000000" w:themeColor="text1"/>
          <w:sz w:val="22"/>
          <w:szCs w:val="22"/>
        </w:rPr>
        <w:t xml:space="preserve">regular interval </w:t>
      </w:r>
      <w:r w:rsidRPr="00144B48">
        <w:rPr>
          <w:rFonts w:cstheme="minorHAnsi"/>
          <w:color w:val="000000" w:themeColor="text1"/>
          <w:sz w:val="22"/>
          <w:szCs w:val="22"/>
        </w:rPr>
        <w:t>in-house</w:t>
      </w:r>
      <w:r w:rsidR="00144B48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Pr="00144B48">
        <w:rPr>
          <w:rFonts w:cstheme="minorHAnsi"/>
          <w:color w:val="000000" w:themeColor="text1"/>
          <w:sz w:val="22"/>
          <w:szCs w:val="22"/>
        </w:rPr>
        <w:t>initiatives</w:t>
      </w:r>
      <w:r w:rsidR="00144B48" w:rsidRPr="00144B48">
        <w:rPr>
          <w:rFonts w:cstheme="minorHAnsi"/>
          <w:color w:val="000000" w:themeColor="text1"/>
          <w:sz w:val="22"/>
          <w:szCs w:val="22"/>
        </w:rPr>
        <w:t xml:space="preserve"> </w:t>
      </w:r>
      <w:r w:rsidRPr="00144B48">
        <w:rPr>
          <w:rFonts w:cstheme="minorHAnsi"/>
          <w:color w:val="000000" w:themeColor="text1"/>
          <w:sz w:val="22"/>
          <w:szCs w:val="22"/>
        </w:rPr>
        <w:t>including</w:t>
      </w:r>
      <w:r w:rsidR="00144B48" w:rsidRPr="00144B48">
        <w:rPr>
          <w:rFonts w:cstheme="minorHAnsi"/>
          <w:color w:val="000000" w:themeColor="text1"/>
          <w:sz w:val="22"/>
          <w:szCs w:val="22"/>
        </w:rPr>
        <w:t xml:space="preserve"> the </w:t>
      </w:r>
      <w:r w:rsidRPr="00144B48">
        <w:rPr>
          <w:rFonts w:cstheme="minorHAnsi"/>
          <w:color w:val="000000" w:themeColor="text1"/>
          <w:sz w:val="22"/>
          <w:szCs w:val="22"/>
        </w:rPr>
        <w:t>enhancement of internal operations and maintenance protocols to ensure success of related PV systems.</w:t>
      </w:r>
    </w:p>
    <w:p w:rsidR="003711C7" w:rsidRPr="003711C7" w:rsidRDefault="003711C7" w:rsidP="003711C7">
      <w:pPr>
        <w:pStyle w:val="ListParagraph"/>
        <w:rPr>
          <w:rFonts w:cstheme="minorHAnsi"/>
          <w:sz w:val="22"/>
          <w:szCs w:val="22"/>
        </w:rPr>
      </w:pPr>
    </w:p>
    <w:p w:rsidR="00B155B9" w:rsidRPr="00FF7FE9" w:rsidRDefault="005052A0" w:rsidP="00144B48">
      <w:pPr>
        <w:pStyle w:val="ListParagraph"/>
        <w:numPr>
          <w:ilvl w:val="0"/>
          <w:numId w:val="17"/>
        </w:numPr>
        <w:jc w:val="both"/>
        <w:rPr>
          <w:rFonts w:cstheme="minorHAnsi"/>
          <w:color w:val="000000" w:themeColor="text1"/>
          <w:sz w:val="22"/>
          <w:szCs w:val="22"/>
        </w:rPr>
      </w:pPr>
      <w:r w:rsidRPr="00FF7FE9">
        <w:rPr>
          <w:rFonts w:cstheme="minorHAnsi"/>
          <w:color w:val="000000" w:themeColor="text1"/>
          <w:sz w:val="22"/>
          <w:szCs w:val="22"/>
        </w:rPr>
        <w:t xml:space="preserve">When selecting </w:t>
      </w:r>
      <w:r w:rsidR="00B155B9" w:rsidRPr="00FF7FE9">
        <w:rPr>
          <w:rFonts w:cstheme="minorHAnsi"/>
          <w:color w:val="000000" w:themeColor="text1"/>
          <w:sz w:val="22"/>
          <w:szCs w:val="22"/>
        </w:rPr>
        <w:t>beneficiary health facilities,</w:t>
      </w:r>
      <w:r w:rsidRPr="00FF7FE9">
        <w:rPr>
          <w:rFonts w:cstheme="minorHAnsi"/>
          <w:color w:val="000000" w:themeColor="text1"/>
          <w:sz w:val="22"/>
          <w:szCs w:val="22"/>
        </w:rPr>
        <w:t xml:space="preserve"> </w:t>
      </w:r>
      <w:r w:rsidR="00B155B9" w:rsidRPr="00FF7FE9">
        <w:rPr>
          <w:rFonts w:cstheme="minorHAnsi"/>
          <w:color w:val="000000" w:themeColor="text1"/>
          <w:sz w:val="22"/>
          <w:szCs w:val="22"/>
        </w:rPr>
        <w:t xml:space="preserve">it is </w:t>
      </w:r>
      <w:r w:rsidRPr="00FF7FE9">
        <w:rPr>
          <w:rFonts w:cstheme="minorHAnsi"/>
          <w:color w:val="000000" w:themeColor="text1"/>
          <w:sz w:val="22"/>
          <w:szCs w:val="22"/>
        </w:rPr>
        <w:t xml:space="preserve">recommended </w:t>
      </w:r>
      <w:r w:rsidR="00B155B9" w:rsidRPr="00FF7FE9">
        <w:rPr>
          <w:rFonts w:cstheme="minorHAnsi"/>
          <w:color w:val="000000" w:themeColor="text1"/>
          <w:sz w:val="22"/>
          <w:szCs w:val="22"/>
        </w:rPr>
        <w:t>that</w:t>
      </w:r>
      <w:r w:rsidR="00FF7FE9">
        <w:rPr>
          <w:rFonts w:cstheme="minorHAnsi"/>
          <w:color w:val="000000" w:themeColor="text1"/>
          <w:sz w:val="22"/>
          <w:szCs w:val="22"/>
        </w:rPr>
        <w:t xml:space="preserve"> s</w:t>
      </w:r>
      <w:r w:rsidR="00B155B9" w:rsidRPr="00FF7FE9">
        <w:rPr>
          <w:rFonts w:cstheme="minorHAnsi"/>
          <w:color w:val="000000" w:themeColor="text1"/>
          <w:sz w:val="22"/>
          <w:szCs w:val="22"/>
        </w:rPr>
        <w:t>takeholders</w:t>
      </w:r>
      <w:r w:rsidR="00590E90" w:rsidRPr="00FF7FE9">
        <w:rPr>
          <w:rFonts w:cstheme="minorHAnsi"/>
          <w:color w:val="000000" w:themeColor="text1"/>
          <w:sz w:val="22"/>
          <w:szCs w:val="22"/>
        </w:rPr>
        <w:t xml:space="preserve"> </w:t>
      </w:r>
      <w:r w:rsidR="00B155B9" w:rsidRPr="00FF7FE9">
        <w:rPr>
          <w:rFonts w:cstheme="minorHAnsi"/>
          <w:color w:val="000000" w:themeColor="text1"/>
          <w:sz w:val="22"/>
          <w:szCs w:val="22"/>
        </w:rPr>
        <w:t>consider the following clarify question</w:t>
      </w:r>
      <w:r w:rsidR="00A22BDF" w:rsidRPr="00FF7FE9">
        <w:rPr>
          <w:rFonts w:cstheme="minorHAnsi"/>
          <w:color w:val="000000" w:themeColor="text1"/>
          <w:sz w:val="22"/>
          <w:szCs w:val="22"/>
        </w:rPr>
        <w:t xml:space="preserve"> </w:t>
      </w:r>
      <w:r w:rsidR="00B155B9" w:rsidRPr="00FF7FE9">
        <w:rPr>
          <w:rFonts w:cstheme="minorHAnsi"/>
          <w:color w:val="000000" w:themeColor="text1"/>
          <w:sz w:val="22"/>
          <w:szCs w:val="22"/>
        </w:rPr>
        <w:t>and</w:t>
      </w:r>
      <w:r w:rsidR="00836890" w:rsidRPr="00FF7FE9">
        <w:rPr>
          <w:rFonts w:cstheme="minorHAnsi"/>
          <w:color w:val="000000" w:themeColor="text1"/>
          <w:sz w:val="22"/>
          <w:szCs w:val="22"/>
        </w:rPr>
        <w:t xml:space="preserve"> functional priority of solar system</w:t>
      </w:r>
      <w:r w:rsidR="00B155B9" w:rsidRPr="00FF7FE9">
        <w:rPr>
          <w:rFonts w:cstheme="minorHAnsi"/>
          <w:color w:val="000000" w:themeColor="text1"/>
          <w:sz w:val="22"/>
          <w:szCs w:val="22"/>
        </w:rPr>
        <w:t>:</w:t>
      </w:r>
    </w:p>
    <w:p w:rsidR="00B155B9" w:rsidRPr="00FF7FE9" w:rsidRDefault="00B155B9" w:rsidP="00B155B9">
      <w:pPr>
        <w:pStyle w:val="ListParagraph"/>
        <w:rPr>
          <w:rFonts w:cstheme="minorHAnsi"/>
          <w:color w:val="000000" w:themeColor="text1"/>
          <w:sz w:val="22"/>
          <w:szCs w:val="22"/>
        </w:rPr>
      </w:pPr>
    </w:p>
    <w:p w:rsidR="00B155B9" w:rsidRPr="000A3B4B" w:rsidRDefault="00B155B9" w:rsidP="00B155B9">
      <w:pPr>
        <w:ind w:firstLine="720"/>
        <w:jc w:val="both"/>
        <w:rPr>
          <w:rFonts w:cstheme="minorHAnsi"/>
          <w:b/>
          <w:i/>
          <w:color w:val="000000" w:themeColor="text1"/>
          <w:sz w:val="22"/>
          <w:szCs w:val="22"/>
        </w:rPr>
      </w:pPr>
      <w:r w:rsidRPr="000A3B4B">
        <w:rPr>
          <w:rFonts w:cstheme="minorHAnsi"/>
          <w:b/>
          <w:i/>
          <w:color w:val="000000" w:themeColor="text1"/>
          <w:sz w:val="22"/>
          <w:szCs w:val="22"/>
        </w:rPr>
        <w:t xml:space="preserve">What is </w:t>
      </w:r>
      <w:r w:rsidR="002B2EFD" w:rsidRPr="000A3B4B">
        <w:rPr>
          <w:rFonts w:cstheme="minorHAnsi"/>
          <w:b/>
          <w:i/>
          <w:color w:val="000000" w:themeColor="text1"/>
          <w:sz w:val="22"/>
          <w:szCs w:val="22"/>
        </w:rPr>
        <w:t xml:space="preserve">the </w:t>
      </w:r>
      <w:r w:rsidRPr="000A3B4B">
        <w:rPr>
          <w:rFonts w:cstheme="minorHAnsi"/>
          <w:b/>
          <w:i/>
          <w:color w:val="000000" w:themeColor="text1"/>
          <w:sz w:val="22"/>
          <w:szCs w:val="22"/>
        </w:rPr>
        <w:t>priority</w:t>
      </w:r>
      <w:r w:rsidR="002B2EFD" w:rsidRPr="000A3B4B">
        <w:rPr>
          <w:rFonts w:cstheme="minorHAnsi"/>
          <w:b/>
          <w:i/>
          <w:color w:val="000000" w:themeColor="text1"/>
          <w:sz w:val="22"/>
          <w:szCs w:val="22"/>
        </w:rPr>
        <w:t xml:space="preserve"> with regards to providing renewable energy</w:t>
      </w:r>
      <w:r w:rsidRPr="000A3B4B">
        <w:rPr>
          <w:rFonts w:cstheme="minorHAnsi"/>
          <w:b/>
          <w:i/>
          <w:color w:val="000000" w:themeColor="text1"/>
          <w:sz w:val="22"/>
          <w:szCs w:val="22"/>
        </w:rPr>
        <w:t xml:space="preserve">? </w:t>
      </w:r>
    </w:p>
    <w:p w:rsidR="00B155B9" w:rsidRPr="00FF7FE9" w:rsidRDefault="00B155B9" w:rsidP="00B155B9">
      <w:pPr>
        <w:jc w:val="both"/>
        <w:rPr>
          <w:rFonts w:cstheme="minorHAnsi"/>
          <w:color w:val="000000" w:themeColor="text1"/>
          <w:sz w:val="22"/>
          <w:szCs w:val="22"/>
        </w:rPr>
      </w:pPr>
    </w:p>
    <w:tbl>
      <w:tblPr>
        <w:tblStyle w:val="TableGrid"/>
        <w:tblW w:w="10207" w:type="dxa"/>
        <w:tblInd w:w="-113" w:type="dxa"/>
        <w:tblLook w:val="04A0" w:firstRow="1" w:lastRow="0" w:firstColumn="1" w:lastColumn="0" w:noHBand="0" w:noVBand="1"/>
      </w:tblPr>
      <w:tblGrid>
        <w:gridCol w:w="817"/>
        <w:gridCol w:w="3544"/>
        <w:gridCol w:w="5846"/>
      </w:tblGrid>
      <w:tr w:rsidR="00FF7FE9" w:rsidRPr="00FF7FE9" w:rsidTr="00FF7FE9">
        <w:tc>
          <w:tcPr>
            <w:tcW w:w="817" w:type="dxa"/>
            <w:shd w:val="clear" w:color="auto" w:fill="DEEAF6" w:themeFill="accent5" w:themeFillTint="33"/>
            <w:vAlign w:val="center"/>
          </w:tcPr>
          <w:p w:rsidR="005052A0" w:rsidRPr="00FF7FE9" w:rsidRDefault="005052A0" w:rsidP="00FF7FE9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:rsidR="005052A0" w:rsidRPr="00FF7FE9" w:rsidRDefault="00FF7FE9" w:rsidP="00FF7FE9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  <w:u w:val="single"/>
              </w:rPr>
              <w:t>Functional P</w:t>
            </w:r>
            <w:r w:rsidR="005052A0" w:rsidRPr="00FF7FE9">
              <w:rPr>
                <w:rFonts w:cstheme="minorHAnsi"/>
                <w:b/>
                <w:color w:val="000000" w:themeColor="text1"/>
                <w:sz w:val="22"/>
                <w:szCs w:val="22"/>
                <w:u w:val="single"/>
              </w:rPr>
              <w:t>riority</w:t>
            </w:r>
          </w:p>
        </w:tc>
        <w:tc>
          <w:tcPr>
            <w:tcW w:w="5846" w:type="dxa"/>
            <w:shd w:val="clear" w:color="auto" w:fill="DEEAF6" w:themeFill="accent5" w:themeFillTint="33"/>
            <w:vAlign w:val="center"/>
          </w:tcPr>
          <w:p w:rsidR="005052A0" w:rsidRPr="00FF7FE9" w:rsidRDefault="00FF7FE9" w:rsidP="00FF7FE9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  <w:u w:val="single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  <w:u w:val="single"/>
              </w:rPr>
              <w:t>Potential Benefit</w:t>
            </w:r>
          </w:p>
        </w:tc>
      </w:tr>
      <w:tr w:rsidR="00FF7FE9" w:rsidRPr="00FF7FE9" w:rsidTr="00FF7FE9">
        <w:tc>
          <w:tcPr>
            <w:tcW w:w="817" w:type="dxa"/>
            <w:vAlign w:val="center"/>
          </w:tcPr>
          <w:p w:rsidR="005052A0" w:rsidRPr="00FF7FE9" w:rsidRDefault="005052A0" w:rsidP="00FF7FE9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5052A0" w:rsidRPr="00FF7FE9" w:rsidRDefault="005052A0" w:rsidP="00FF7FE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color w:val="000000" w:themeColor="text1"/>
                <w:sz w:val="22"/>
                <w:szCs w:val="22"/>
              </w:rPr>
              <w:t xml:space="preserve">Facilities without both local grid or generator. </w:t>
            </w:r>
          </w:p>
        </w:tc>
        <w:tc>
          <w:tcPr>
            <w:tcW w:w="5846" w:type="dxa"/>
            <w:vAlign w:val="center"/>
          </w:tcPr>
          <w:p w:rsidR="005052A0" w:rsidRPr="00FF7FE9" w:rsidRDefault="005052A0" w:rsidP="00FF7FE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color w:val="000000" w:themeColor="text1"/>
                <w:sz w:val="22"/>
                <w:szCs w:val="22"/>
              </w:rPr>
              <w:t xml:space="preserve">Energy Access. Enhanced service provision to communities. </w:t>
            </w:r>
          </w:p>
        </w:tc>
      </w:tr>
      <w:tr w:rsidR="00FF7FE9" w:rsidRPr="00FF7FE9" w:rsidTr="00FF7FE9">
        <w:tc>
          <w:tcPr>
            <w:tcW w:w="817" w:type="dxa"/>
            <w:vAlign w:val="center"/>
          </w:tcPr>
          <w:p w:rsidR="005052A0" w:rsidRPr="00FF7FE9" w:rsidRDefault="005052A0" w:rsidP="00FF7FE9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5052A0" w:rsidRPr="00FF7FE9" w:rsidRDefault="005052A0" w:rsidP="00FF7FE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color w:val="000000" w:themeColor="text1"/>
                <w:sz w:val="22"/>
                <w:szCs w:val="22"/>
              </w:rPr>
              <w:t xml:space="preserve">Facilities whose energy source is only diesel generator. </w:t>
            </w:r>
          </w:p>
        </w:tc>
        <w:tc>
          <w:tcPr>
            <w:tcW w:w="5846" w:type="dxa"/>
            <w:vAlign w:val="center"/>
          </w:tcPr>
          <w:p w:rsidR="005052A0" w:rsidRPr="00FF7FE9" w:rsidRDefault="005052A0" w:rsidP="00FF7FE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color w:val="000000" w:themeColor="text1"/>
                <w:sz w:val="22"/>
                <w:szCs w:val="22"/>
              </w:rPr>
              <w:t xml:space="preserve">Reduce high dependency of fuel, cost of upkeep and dirty energy source      </w:t>
            </w:r>
          </w:p>
        </w:tc>
      </w:tr>
      <w:tr w:rsidR="00FF7FE9" w:rsidRPr="00FF7FE9" w:rsidTr="00FF7FE9">
        <w:tc>
          <w:tcPr>
            <w:tcW w:w="817" w:type="dxa"/>
            <w:vAlign w:val="center"/>
          </w:tcPr>
          <w:p w:rsidR="005052A0" w:rsidRPr="00FF7FE9" w:rsidRDefault="005052A0" w:rsidP="00FF7FE9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5052A0" w:rsidRPr="00FF7FE9" w:rsidRDefault="005052A0" w:rsidP="00FF7FE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color w:val="000000" w:themeColor="text1"/>
                <w:sz w:val="22"/>
                <w:szCs w:val="22"/>
              </w:rPr>
              <w:t xml:space="preserve">Facilities with regular local grid. </w:t>
            </w:r>
          </w:p>
        </w:tc>
        <w:tc>
          <w:tcPr>
            <w:tcW w:w="5846" w:type="dxa"/>
            <w:vAlign w:val="center"/>
          </w:tcPr>
          <w:p w:rsidR="005052A0" w:rsidRPr="00FF7FE9" w:rsidRDefault="005052A0" w:rsidP="00FF7FE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F7FE9">
              <w:rPr>
                <w:rFonts w:cstheme="minorHAnsi"/>
                <w:color w:val="000000" w:themeColor="text1"/>
                <w:sz w:val="22"/>
                <w:szCs w:val="22"/>
              </w:rPr>
              <w:t>Reduce the expenditure on electricity bills.</w:t>
            </w:r>
          </w:p>
        </w:tc>
      </w:tr>
    </w:tbl>
    <w:p w:rsidR="004C3139" w:rsidRPr="00FF7FE9" w:rsidRDefault="004C3139" w:rsidP="004C3139">
      <w:pPr>
        <w:jc w:val="both"/>
        <w:rPr>
          <w:rFonts w:cstheme="minorHAnsi"/>
          <w:color w:val="000000" w:themeColor="text1"/>
          <w:sz w:val="22"/>
          <w:szCs w:val="22"/>
        </w:rPr>
      </w:pPr>
    </w:p>
    <w:p w:rsidR="00CE5B97" w:rsidRPr="00FF7FE9" w:rsidRDefault="007A7F7A" w:rsidP="004C3139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</w:t>
      </w:r>
      <w:r w:rsidRPr="00FF7FE9">
        <w:rPr>
          <w:rFonts w:cstheme="minorHAnsi"/>
          <w:color w:val="000000" w:themeColor="text1"/>
          <w:sz w:val="22"/>
          <w:szCs w:val="22"/>
        </w:rPr>
        <w:t xml:space="preserve">mbedded </w:t>
      </w:r>
      <w:r>
        <w:rPr>
          <w:rFonts w:cstheme="minorHAnsi"/>
          <w:color w:val="000000" w:themeColor="text1"/>
          <w:sz w:val="22"/>
          <w:szCs w:val="22"/>
        </w:rPr>
        <w:t>w</w:t>
      </w:r>
      <w:r w:rsidR="004C3139" w:rsidRPr="00FF7FE9">
        <w:rPr>
          <w:rFonts w:cstheme="minorHAnsi"/>
          <w:color w:val="000000" w:themeColor="text1"/>
          <w:sz w:val="22"/>
          <w:szCs w:val="22"/>
        </w:rPr>
        <w:t>ithin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C3139" w:rsidRPr="00FF7FE9">
        <w:rPr>
          <w:rFonts w:cstheme="minorHAnsi"/>
          <w:color w:val="000000" w:themeColor="text1"/>
          <w:sz w:val="22"/>
          <w:szCs w:val="22"/>
        </w:rPr>
        <w:t>the above 3 functional priorities</w:t>
      </w:r>
      <w:r>
        <w:rPr>
          <w:rFonts w:cstheme="minorHAnsi"/>
          <w:color w:val="000000" w:themeColor="text1"/>
          <w:sz w:val="22"/>
          <w:szCs w:val="22"/>
        </w:rPr>
        <w:t xml:space="preserve"> is </w:t>
      </w:r>
      <w:r w:rsidR="004C3139" w:rsidRPr="00FF7FE9">
        <w:rPr>
          <w:rFonts w:cstheme="minorHAnsi"/>
          <w:color w:val="000000" w:themeColor="text1"/>
          <w:sz w:val="22"/>
          <w:szCs w:val="22"/>
        </w:rPr>
        <w:t xml:space="preserve">the principal of </w:t>
      </w:r>
      <w:r>
        <w:rPr>
          <w:rFonts w:cstheme="minorHAnsi"/>
          <w:color w:val="000000" w:themeColor="text1"/>
          <w:sz w:val="22"/>
          <w:szCs w:val="22"/>
        </w:rPr>
        <w:t>clean/</w:t>
      </w:r>
      <w:r w:rsidR="004C3139" w:rsidRPr="00FF7FE9">
        <w:rPr>
          <w:rFonts w:cstheme="minorHAnsi"/>
          <w:color w:val="000000" w:themeColor="text1"/>
          <w:sz w:val="22"/>
          <w:szCs w:val="22"/>
        </w:rPr>
        <w:t>renewable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4C3139" w:rsidRPr="00FF7FE9">
        <w:rPr>
          <w:rFonts w:cstheme="minorHAnsi"/>
          <w:color w:val="000000" w:themeColor="text1"/>
          <w:sz w:val="22"/>
          <w:szCs w:val="22"/>
        </w:rPr>
        <w:t>energy for related healt</w:t>
      </w:r>
      <w:r>
        <w:rPr>
          <w:rFonts w:cstheme="minorHAnsi"/>
          <w:color w:val="000000" w:themeColor="text1"/>
          <w:sz w:val="22"/>
          <w:szCs w:val="22"/>
        </w:rPr>
        <w:t xml:space="preserve">h facility. </w:t>
      </w:r>
      <w:r w:rsidR="004C3139" w:rsidRPr="00FF7FE9">
        <w:rPr>
          <w:rFonts w:cstheme="minorHAnsi"/>
          <w:color w:val="000000" w:themeColor="text1"/>
          <w:sz w:val="22"/>
          <w:szCs w:val="22"/>
        </w:rPr>
        <w:t xml:space="preserve">  </w:t>
      </w:r>
    </w:p>
    <w:p w:rsidR="004C3139" w:rsidRPr="004C3139" w:rsidRDefault="004C3139" w:rsidP="00895362">
      <w:pPr>
        <w:jc w:val="both"/>
        <w:rPr>
          <w:rFonts w:cstheme="minorHAnsi"/>
          <w:sz w:val="22"/>
          <w:szCs w:val="22"/>
        </w:rPr>
      </w:pPr>
    </w:p>
    <w:p w:rsidR="00895362" w:rsidRPr="004E119A" w:rsidRDefault="00895362" w:rsidP="00895362">
      <w:pPr>
        <w:jc w:val="both"/>
        <w:rPr>
          <w:rFonts w:cstheme="minorHAnsi"/>
          <w:b/>
          <w:sz w:val="22"/>
          <w:szCs w:val="22"/>
        </w:rPr>
      </w:pPr>
      <w:r w:rsidRPr="004E119A">
        <w:rPr>
          <w:rFonts w:cstheme="minorHAnsi"/>
          <w:b/>
          <w:sz w:val="22"/>
          <w:szCs w:val="22"/>
        </w:rPr>
        <w:t>Conclusion</w:t>
      </w:r>
    </w:p>
    <w:p w:rsidR="00895362" w:rsidRDefault="00895362" w:rsidP="00895362">
      <w:pPr>
        <w:jc w:val="both"/>
        <w:rPr>
          <w:rFonts w:cstheme="minorHAnsi"/>
          <w:sz w:val="22"/>
          <w:szCs w:val="22"/>
        </w:rPr>
      </w:pPr>
    </w:p>
    <w:p w:rsidR="00CE7488" w:rsidRDefault="00CE7488" w:rsidP="00687E1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Solar PV Systems have been successfully implemented and continue to provide </w:t>
      </w:r>
      <w:r w:rsidRPr="00687E10">
        <w:rPr>
          <w:rFonts w:cstheme="minorHAnsi"/>
          <w:sz w:val="22"/>
          <w:szCs w:val="22"/>
        </w:rPr>
        <w:t>sustainable energy</w:t>
      </w:r>
      <w:r>
        <w:rPr>
          <w:rFonts w:cstheme="minorHAnsi"/>
          <w:sz w:val="22"/>
          <w:szCs w:val="22"/>
        </w:rPr>
        <w:t xml:space="preserve"> to the related health facilities. Through this pilot </w:t>
      </w:r>
      <w:r w:rsidR="00687E10" w:rsidRPr="00687E10">
        <w:rPr>
          <w:rFonts w:cstheme="minorHAnsi"/>
          <w:sz w:val="22"/>
          <w:szCs w:val="22"/>
        </w:rPr>
        <w:t>Namibia</w:t>
      </w:r>
      <w:r>
        <w:rPr>
          <w:rFonts w:cstheme="minorHAnsi"/>
          <w:sz w:val="22"/>
          <w:szCs w:val="22"/>
        </w:rPr>
        <w:t xml:space="preserve"> is </w:t>
      </w:r>
      <w:r w:rsidR="00687E10" w:rsidRPr="00687E10">
        <w:rPr>
          <w:rFonts w:cstheme="minorHAnsi"/>
          <w:sz w:val="22"/>
          <w:szCs w:val="22"/>
        </w:rPr>
        <w:t>one step closer</w:t>
      </w:r>
      <w:r>
        <w:rPr>
          <w:rFonts w:cstheme="minorHAnsi"/>
          <w:sz w:val="22"/>
          <w:szCs w:val="22"/>
        </w:rPr>
        <w:t xml:space="preserve"> </w:t>
      </w:r>
      <w:r w:rsidR="00687E10" w:rsidRPr="00687E10">
        <w:rPr>
          <w:rFonts w:cstheme="minorHAnsi"/>
          <w:sz w:val="22"/>
          <w:szCs w:val="22"/>
        </w:rPr>
        <w:t>to</w:t>
      </w:r>
      <w:r>
        <w:rPr>
          <w:rFonts w:cstheme="minorHAnsi"/>
          <w:sz w:val="22"/>
          <w:szCs w:val="22"/>
        </w:rPr>
        <w:t xml:space="preserve"> </w:t>
      </w:r>
      <w:r w:rsidR="00687E10" w:rsidRPr="00687E10">
        <w:rPr>
          <w:rFonts w:cstheme="minorHAnsi"/>
          <w:sz w:val="22"/>
          <w:szCs w:val="22"/>
        </w:rPr>
        <w:t>achieving the</w:t>
      </w:r>
      <w:r>
        <w:rPr>
          <w:rFonts w:cstheme="minorHAnsi"/>
          <w:sz w:val="22"/>
          <w:szCs w:val="22"/>
        </w:rPr>
        <w:t xml:space="preserve"> </w:t>
      </w:r>
      <w:r w:rsidR="00687E10" w:rsidRPr="00687E10">
        <w:rPr>
          <w:rFonts w:cstheme="minorHAnsi"/>
          <w:sz w:val="22"/>
          <w:szCs w:val="22"/>
        </w:rPr>
        <w:t>SDG</w:t>
      </w:r>
      <w:r>
        <w:rPr>
          <w:rFonts w:cstheme="minorHAnsi"/>
          <w:sz w:val="22"/>
          <w:szCs w:val="22"/>
        </w:rPr>
        <w:t xml:space="preserve">s’ </w:t>
      </w:r>
      <w:r w:rsidR="00687E10" w:rsidRPr="00687E10">
        <w:rPr>
          <w:rFonts w:cstheme="minorHAnsi"/>
          <w:sz w:val="22"/>
          <w:szCs w:val="22"/>
        </w:rPr>
        <w:t>3, 7, 13 and</w:t>
      </w:r>
      <w:r>
        <w:rPr>
          <w:rFonts w:cstheme="minorHAnsi"/>
          <w:sz w:val="22"/>
          <w:szCs w:val="22"/>
        </w:rPr>
        <w:t xml:space="preserve"> </w:t>
      </w:r>
      <w:r w:rsidR="00687E10" w:rsidRPr="00687E10">
        <w:rPr>
          <w:rFonts w:cstheme="minorHAnsi"/>
          <w:sz w:val="22"/>
          <w:szCs w:val="22"/>
        </w:rPr>
        <w:t>17 that call</w:t>
      </w:r>
      <w:r>
        <w:rPr>
          <w:rFonts w:cstheme="minorHAnsi"/>
          <w:sz w:val="22"/>
          <w:szCs w:val="22"/>
        </w:rPr>
        <w:t xml:space="preserve"> </w:t>
      </w:r>
      <w:r w:rsidR="00687E10" w:rsidRPr="00687E10">
        <w:rPr>
          <w:rFonts w:cstheme="minorHAnsi"/>
          <w:sz w:val="22"/>
          <w:szCs w:val="22"/>
        </w:rPr>
        <w:t xml:space="preserve">for good health and well-being, affordable and clean energy, climate action and partnerships respectively. </w:t>
      </w:r>
    </w:p>
    <w:p w:rsidR="00CE7488" w:rsidRDefault="00CE7488" w:rsidP="00687E10">
      <w:pPr>
        <w:jc w:val="both"/>
        <w:rPr>
          <w:rFonts w:cstheme="minorHAnsi"/>
          <w:sz w:val="22"/>
          <w:szCs w:val="22"/>
        </w:rPr>
      </w:pPr>
    </w:p>
    <w:p w:rsidR="00687E10" w:rsidRPr="00687E10" w:rsidRDefault="00CE7488" w:rsidP="00687E1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On the other hand, this project is in line with the </w:t>
      </w:r>
      <w:r w:rsidR="00687E10" w:rsidRPr="00687E10">
        <w:rPr>
          <w:rFonts w:cstheme="minorHAnsi"/>
          <w:sz w:val="22"/>
          <w:szCs w:val="22"/>
        </w:rPr>
        <w:t>World Health Organisation's (WHO) Operational Framework for building climate resilient health systems highlights the need to take a broad approach mediate the challenges of climate change, including a focus on renewable energy in health facilities and utilizing innovative technologies.</w:t>
      </w:r>
    </w:p>
    <w:p w:rsidR="00687E10" w:rsidRPr="00687E10" w:rsidRDefault="00687E10" w:rsidP="00687E10">
      <w:pPr>
        <w:jc w:val="both"/>
        <w:rPr>
          <w:rFonts w:cstheme="minorHAnsi"/>
          <w:sz w:val="22"/>
          <w:szCs w:val="22"/>
        </w:rPr>
      </w:pPr>
    </w:p>
    <w:p w:rsidR="00687E10" w:rsidRDefault="00EE401C" w:rsidP="00687E1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 conclusion UNDP/PSU </w:t>
      </w:r>
      <w:r w:rsidR="00755EEE">
        <w:rPr>
          <w:rFonts w:cstheme="minorHAnsi"/>
          <w:sz w:val="22"/>
          <w:szCs w:val="22"/>
        </w:rPr>
        <w:t xml:space="preserve">is delighted to have contributed to this significantly important partnership and project. We anticipate that the value of this project will be well recognised and the pilot will grow to provide </w:t>
      </w:r>
      <w:r w:rsidR="00755EEE" w:rsidRPr="00687E10">
        <w:rPr>
          <w:rFonts w:cstheme="minorHAnsi"/>
          <w:sz w:val="22"/>
          <w:szCs w:val="22"/>
        </w:rPr>
        <w:t>sustainable energy</w:t>
      </w:r>
      <w:r w:rsidR="00755EEE">
        <w:rPr>
          <w:rFonts w:cstheme="minorHAnsi"/>
          <w:sz w:val="22"/>
          <w:szCs w:val="22"/>
        </w:rPr>
        <w:t xml:space="preserve"> t</w:t>
      </w:r>
      <w:r w:rsidR="00C65C03">
        <w:rPr>
          <w:rFonts w:cstheme="minorHAnsi"/>
          <w:sz w:val="22"/>
          <w:szCs w:val="22"/>
        </w:rPr>
        <w:t xml:space="preserve">o numerous more health facilities </w:t>
      </w:r>
      <w:r w:rsidR="00C65C03" w:rsidRPr="00C65C03">
        <w:rPr>
          <w:rFonts w:cstheme="minorHAnsi"/>
          <w:i/>
          <w:sz w:val="22"/>
          <w:szCs w:val="22"/>
        </w:rPr>
        <w:t>(</w:t>
      </w:r>
      <w:r w:rsidR="00755EEE" w:rsidRPr="00C65C03">
        <w:rPr>
          <w:rFonts w:cstheme="minorHAnsi"/>
          <w:i/>
          <w:sz w:val="22"/>
          <w:szCs w:val="22"/>
        </w:rPr>
        <w:t>beyond the current 5 clinics</w:t>
      </w:r>
      <w:r w:rsidR="00C65C03" w:rsidRPr="00C65C03">
        <w:rPr>
          <w:rFonts w:cstheme="minorHAnsi"/>
          <w:i/>
          <w:sz w:val="22"/>
          <w:szCs w:val="22"/>
        </w:rPr>
        <w:t>)</w:t>
      </w:r>
      <w:r w:rsidR="00755EEE">
        <w:rPr>
          <w:rFonts w:cstheme="minorHAnsi"/>
          <w:sz w:val="22"/>
          <w:szCs w:val="22"/>
        </w:rPr>
        <w:t xml:space="preserve">. </w:t>
      </w:r>
    </w:p>
    <w:p w:rsidR="00895362" w:rsidRDefault="00E46B9B" w:rsidP="00352173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w:drawing>
          <wp:inline distT="0" distB="0" distL="0" distR="0">
            <wp:extent cx="3272590" cy="2454443"/>
            <wp:effectExtent l="63500" t="63500" r="131445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34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3000" contrast="-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00" cy="24630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9DA" w:rsidRPr="00480604" w:rsidRDefault="00E46B9B" w:rsidP="00480604">
      <w:pPr>
        <w:ind w:left="1440" w:firstLine="720"/>
        <w:jc w:val="both"/>
        <w:rPr>
          <w:rFonts w:cstheme="minorHAnsi"/>
          <w:b/>
          <w:i/>
          <w:sz w:val="10"/>
          <w:szCs w:val="10"/>
        </w:rPr>
      </w:pPr>
      <w:r w:rsidRPr="00E46B9B">
        <w:rPr>
          <w:rFonts w:cstheme="minorHAnsi"/>
          <w:b/>
          <w:i/>
          <w:sz w:val="10"/>
          <w:szCs w:val="10"/>
        </w:rPr>
        <w:t xml:space="preserve">Eiseb Clinic, Omaheke Region – Namibia </w:t>
      </w:r>
    </w:p>
    <w:sectPr w:rsidR="00C669DA" w:rsidRPr="00480604" w:rsidSect="004230E0">
      <w:headerReference w:type="default" r:id="rId16"/>
      <w:footerReference w:type="even" r:id="rId17"/>
      <w:footerReference w:type="default" r:id="rId18"/>
      <w:pgSz w:w="11900" w:h="16840"/>
      <w:pgMar w:top="1134" w:right="1077" w:bottom="1440" w:left="1077" w:header="567" w:footer="567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E1E" w:rsidRDefault="00B30E1E" w:rsidP="00F04F67">
      <w:r>
        <w:separator/>
      </w:r>
    </w:p>
  </w:endnote>
  <w:endnote w:type="continuationSeparator" w:id="0">
    <w:p w:rsidR="00B30E1E" w:rsidRDefault="00B30E1E" w:rsidP="00F04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705226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E401C" w:rsidRDefault="00EE401C" w:rsidP="00367F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E401C" w:rsidRDefault="00EE401C" w:rsidP="00367FE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454973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E401C" w:rsidRDefault="00EE401C" w:rsidP="00367F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- 1 -</w:t>
        </w:r>
        <w:r>
          <w:rPr>
            <w:rStyle w:val="PageNumber"/>
          </w:rPr>
          <w:fldChar w:fldCharType="end"/>
        </w:r>
      </w:p>
    </w:sdtContent>
  </w:sdt>
  <w:p w:rsidR="00EE401C" w:rsidRDefault="00EE401C" w:rsidP="00367FEE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E1E" w:rsidRDefault="00B30E1E" w:rsidP="00F04F67">
      <w:r>
        <w:separator/>
      </w:r>
    </w:p>
  </w:footnote>
  <w:footnote w:type="continuationSeparator" w:id="0">
    <w:p w:rsidR="00B30E1E" w:rsidRDefault="00B30E1E" w:rsidP="00F04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01C" w:rsidRPr="00F04F67" w:rsidRDefault="00EE401C" w:rsidP="00F04F67">
    <w:pPr>
      <w:rPr>
        <w:i/>
      </w:rPr>
    </w:pPr>
    <w:r w:rsidRPr="00F04F67">
      <w:rPr>
        <w:rStyle w:val="Emphasis"/>
        <w:b/>
        <w:i w:val="0"/>
        <w:color w:val="7F7F7F" w:themeColor="text1" w:themeTint="80"/>
        <w:sz w:val="16"/>
        <w:szCs w:val="16"/>
      </w:rPr>
      <w:t xml:space="preserve">Report on </w:t>
    </w:r>
    <w:r>
      <w:rPr>
        <w:rStyle w:val="Emphasis"/>
        <w:b/>
        <w:i w:val="0"/>
        <w:color w:val="7F7F7F" w:themeColor="text1" w:themeTint="80"/>
        <w:sz w:val="16"/>
        <w:szCs w:val="16"/>
      </w:rPr>
      <w:t xml:space="preserve">UNDP Procurement Support </w:t>
    </w:r>
    <w:r w:rsidRPr="00F04F67">
      <w:rPr>
        <w:rStyle w:val="Emphasis"/>
        <w:b/>
        <w:i w:val="0"/>
        <w:color w:val="7F7F7F" w:themeColor="text1" w:themeTint="80"/>
        <w:sz w:val="16"/>
        <w:szCs w:val="16"/>
      </w:rPr>
      <w:t>Mission</w:t>
    </w:r>
    <w:r>
      <w:rPr>
        <w:rStyle w:val="Emphasis"/>
        <w:b/>
        <w:i w:val="0"/>
        <w:color w:val="7F7F7F" w:themeColor="text1" w:themeTint="80"/>
        <w:sz w:val="16"/>
        <w:szCs w:val="16"/>
      </w:rPr>
      <w:t xml:space="preserve">: S4H Namibia, 11 Dec. – 22 Dec. </w:t>
    </w:r>
    <w:r w:rsidRPr="00F04F67">
      <w:rPr>
        <w:rStyle w:val="Emphasis"/>
        <w:b/>
        <w:i w:val="0"/>
        <w:color w:val="7F7F7F" w:themeColor="text1" w:themeTint="80"/>
        <w:sz w:val="16"/>
        <w:szCs w:val="16"/>
      </w:rPr>
      <w:t>201</w:t>
    </w:r>
    <w:r>
      <w:rPr>
        <w:rStyle w:val="Emphasis"/>
        <w:b/>
        <w:i w:val="0"/>
        <w:color w:val="7F7F7F" w:themeColor="text1" w:themeTint="80"/>
        <w:sz w:val="16"/>
        <w:szCs w:val="16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CE2"/>
    <w:multiLevelType w:val="hybridMultilevel"/>
    <w:tmpl w:val="B8D08B66"/>
    <w:lvl w:ilvl="0" w:tplc="3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577B22"/>
    <w:multiLevelType w:val="multilevel"/>
    <w:tmpl w:val="6CBE2F6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" w15:restartNumberingAfterBreak="0">
    <w:nsid w:val="06691CD3"/>
    <w:multiLevelType w:val="hybridMultilevel"/>
    <w:tmpl w:val="0A20E9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F0D19"/>
    <w:multiLevelType w:val="hybridMultilevel"/>
    <w:tmpl w:val="77F8FF86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639C3"/>
    <w:multiLevelType w:val="hybridMultilevel"/>
    <w:tmpl w:val="7C6CDDE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185AB2"/>
    <w:multiLevelType w:val="hybridMultilevel"/>
    <w:tmpl w:val="2C68F56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82EFC"/>
    <w:multiLevelType w:val="hybridMultilevel"/>
    <w:tmpl w:val="3AA2B890"/>
    <w:lvl w:ilvl="0" w:tplc="EEBA0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B5FBB"/>
    <w:multiLevelType w:val="hybridMultilevel"/>
    <w:tmpl w:val="A306B3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8117C"/>
    <w:multiLevelType w:val="hybridMultilevel"/>
    <w:tmpl w:val="FF28465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C2591"/>
    <w:multiLevelType w:val="hybridMultilevel"/>
    <w:tmpl w:val="CBB43C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B0AA9"/>
    <w:multiLevelType w:val="hybridMultilevel"/>
    <w:tmpl w:val="52EA3700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72439"/>
    <w:multiLevelType w:val="hybridMultilevel"/>
    <w:tmpl w:val="90569C00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D5BA8"/>
    <w:multiLevelType w:val="hybridMultilevel"/>
    <w:tmpl w:val="0F38503E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25E73"/>
    <w:multiLevelType w:val="hybridMultilevel"/>
    <w:tmpl w:val="E13A0DF8"/>
    <w:lvl w:ilvl="0" w:tplc="5C3CC9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92376"/>
    <w:multiLevelType w:val="hybridMultilevel"/>
    <w:tmpl w:val="59F0BD3A"/>
    <w:lvl w:ilvl="0" w:tplc="8CA86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D3A93"/>
    <w:multiLevelType w:val="hybridMultilevel"/>
    <w:tmpl w:val="A7ACFC1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21E5D"/>
    <w:multiLevelType w:val="hybridMultilevel"/>
    <w:tmpl w:val="0C4408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5B1428"/>
    <w:multiLevelType w:val="hybridMultilevel"/>
    <w:tmpl w:val="A11892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7D7FED"/>
    <w:multiLevelType w:val="hybridMultilevel"/>
    <w:tmpl w:val="F27E8C82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836C67"/>
    <w:multiLevelType w:val="hybridMultilevel"/>
    <w:tmpl w:val="F67A662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5710E83"/>
    <w:multiLevelType w:val="hybridMultilevel"/>
    <w:tmpl w:val="C868B950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F40010"/>
    <w:multiLevelType w:val="hybridMultilevel"/>
    <w:tmpl w:val="2BB63D9A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320C92"/>
    <w:multiLevelType w:val="hybridMultilevel"/>
    <w:tmpl w:val="90929810"/>
    <w:lvl w:ilvl="0" w:tplc="2940D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C58377F"/>
    <w:multiLevelType w:val="hybridMultilevel"/>
    <w:tmpl w:val="72E09DAE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8F5048"/>
    <w:multiLevelType w:val="hybridMultilevel"/>
    <w:tmpl w:val="3000BF6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2"/>
  </w:num>
  <w:num w:numId="5">
    <w:abstractNumId w:val="0"/>
  </w:num>
  <w:num w:numId="6">
    <w:abstractNumId w:val="2"/>
  </w:num>
  <w:num w:numId="7">
    <w:abstractNumId w:val="10"/>
  </w:num>
  <w:num w:numId="8">
    <w:abstractNumId w:val="14"/>
  </w:num>
  <w:num w:numId="9">
    <w:abstractNumId w:val="24"/>
  </w:num>
  <w:num w:numId="10">
    <w:abstractNumId w:val="17"/>
  </w:num>
  <w:num w:numId="11">
    <w:abstractNumId w:val="16"/>
  </w:num>
  <w:num w:numId="12">
    <w:abstractNumId w:val="15"/>
  </w:num>
  <w:num w:numId="13">
    <w:abstractNumId w:val="5"/>
  </w:num>
  <w:num w:numId="14">
    <w:abstractNumId w:val="19"/>
  </w:num>
  <w:num w:numId="15">
    <w:abstractNumId w:val="11"/>
  </w:num>
  <w:num w:numId="16">
    <w:abstractNumId w:val="7"/>
  </w:num>
  <w:num w:numId="17">
    <w:abstractNumId w:val="9"/>
  </w:num>
  <w:num w:numId="18">
    <w:abstractNumId w:val="22"/>
  </w:num>
  <w:num w:numId="19">
    <w:abstractNumId w:val="20"/>
  </w:num>
  <w:num w:numId="20">
    <w:abstractNumId w:val="23"/>
  </w:num>
  <w:num w:numId="21">
    <w:abstractNumId w:val="3"/>
  </w:num>
  <w:num w:numId="22">
    <w:abstractNumId w:val="13"/>
  </w:num>
  <w:num w:numId="23">
    <w:abstractNumId w:val="21"/>
  </w:num>
  <w:num w:numId="24">
    <w:abstractNumId w:val="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38"/>
    <w:rsid w:val="00032F6B"/>
    <w:rsid w:val="0004382E"/>
    <w:rsid w:val="00052C25"/>
    <w:rsid w:val="00077BD1"/>
    <w:rsid w:val="000A3B4B"/>
    <w:rsid w:val="000A3CD1"/>
    <w:rsid w:val="000C35CB"/>
    <w:rsid w:val="000C4DEF"/>
    <w:rsid w:val="000D17D4"/>
    <w:rsid w:val="0011022E"/>
    <w:rsid w:val="001153C7"/>
    <w:rsid w:val="001312B2"/>
    <w:rsid w:val="00144B48"/>
    <w:rsid w:val="001524B4"/>
    <w:rsid w:val="001614C3"/>
    <w:rsid w:val="00166F27"/>
    <w:rsid w:val="00170B71"/>
    <w:rsid w:val="0018191F"/>
    <w:rsid w:val="0019363B"/>
    <w:rsid w:val="0019560A"/>
    <w:rsid w:val="0019785E"/>
    <w:rsid w:val="001A769D"/>
    <w:rsid w:val="001D7E0A"/>
    <w:rsid w:val="001E419D"/>
    <w:rsid w:val="001F0939"/>
    <w:rsid w:val="001F7882"/>
    <w:rsid w:val="0021491F"/>
    <w:rsid w:val="002154D1"/>
    <w:rsid w:val="0025423D"/>
    <w:rsid w:val="00263C18"/>
    <w:rsid w:val="002852AF"/>
    <w:rsid w:val="0028779C"/>
    <w:rsid w:val="00296F78"/>
    <w:rsid w:val="002A2AE3"/>
    <w:rsid w:val="002B2EFD"/>
    <w:rsid w:val="002D5734"/>
    <w:rsid w:val="002F0EAA"/>
    <w:rsid w:val="002F125A"/>
    <w:rsid w:val="002F735A"/>
    <w:rsid w:val="0031372F"/>
    <w:rsid w:val="00314808"/>
    <w:rsid w:val="00332178"/>
    <w:rsid w:val="003329F4"/>
    <w:rsid w:val="00352173"/>
    <w:rsid w:val="00353CD5"/>
    <w:rsid w:val="00354172"/>
    <w:rsid w:val="00367FEE"/>
    <w:rsid w:val="003711C7"/>
    <w:rsid w:val="00393C09"/>
    <w:rsid w:val="003A0675"/>
    <w:rsid w:val="003C4097"/>
    <w:rsid w:val="00405100"/>
    <w:rsid w:val="004163AB"/>
    <w:rsid w:val="00422046"/>
    <w:rsid w:val="004230E0"/>
    <w:rsid w:val="0044192A"/>
    <w:rsid w:val="00444AF3"/>
    <w:rsid w:val="004614CF"/>
    <w:rsid w:val="004663BF"/>
    <w:rsid w:val="004673C9"/>
    <w:rsid w:val="00480604"/>
    <w:rsid w:val="00484861"/>
    <w:rsid w:val="004A2554"/>
    <w:rsid w:val="004A5DCC"/>
    <w:rsid w:val="004C0670"/>
    <w:rsid w:val="004C3139"/>
    <w:rsid w:val="004C366F"/>
    <w:rsid w:val="004D6BA4"/>
    <w:rsid w:val="004E119A"/>
    <w:rsid w:val="004E7C7F"/>
    <w:rsid w:val="004F0CDE"/>
    <w:rsid w:val="00503687"/>
    <w:rsid w:val="005052A0"/>
    <w:rsid w:val="00523C47"/>
    <w:rsid w:val="0053097C"/>
    <w:rsid w:val="005523E5"/>
    <w:rsid w:val="00553169"/>
    <w:rsid w:val="00590017"/>
    <w:rsid w:val="00590E90"/>
    <w:rsid w:val="00594D80"/>
    <w:rsid w:val="005A540A"/>
    <w:rsid w:val="005B5359"/>
    <w:rsid w:val="005C01BD"/>
    <w:rsid w:val="005C14E5"/>
    <w:rsid w:val="005C5EAE"/>
    <w:rsid w:val="005D13A0"/>
    <w:rsid w:val="005D1501"/>
    <w:rsid w:val="005D7CBF"/>
    <w:rsid w:val="005E1034"/>
    <w:rsid w:val="005E4B1C"/>
    <w:rsid w:val="005F0A81"/>
    <w:rsid w:val="005F7ADF"/>
    <w:rsid w:val="00627B53"/>
    <w:rsid w:val="00654CAA"/>
    <w:rsid w:val="00665288"/>
    <w:rsid w:val="006749AA"/>
    <w:rsid w:val="00687E10"/>
    <w:rsid w:val="006958F3"/>
    <w:rsid w:val="006B3727"/>
    <w:rsid w:val="006C1713"/>
    <w:rsid w:val="006E18D4"/>
    <w:rsid w:val="006E4CCF"/>
    <w:rsid w:val="0070029C"/>
    <w:rsid w:val="007306A5"/>
    <w:rsid w:val="00735E3D"/>
    <w:rsid w:val="00755EEE"/>
    <w:rsid w:val="00781A78"/>
    <w:rsid w:val="00792A9D"/>
    <w:rsid w:val="007A7F7A"/>
    <w:rsid w:val="007C2045"/>
    <w:rsid w:val="007C7CA4"/>
    <w:rsid w:val="007D2C17"/>
    <w:rsid w:val="00806E4C"/>
    <w:rsid w:val="008145C3"/>
    <w:rsid w:val="00822F6E"/>
    <w:rsid w:val="00836890"/>
    <w:rsid w:val="00857027"/>
    <w:rsid w:val="00895362"/>
    <w:rsid w:val="008A62A5"/>
    <w:rsid w:val="008C7368"/>
    <w:rsid w:val="008D63F3"/>
    <w:rsid w:val="008F0393"/>
    <w:rsid w:val="009006B2"/>
    <w:rsid w:val="009152EE"/>
    <w:rsid w:val="00925616"/>
    <w:rsid w:val="00931447"/>
    <w:rsid w:val="009538C5"/>
    <w:rsid w:val="00970706"/>
    <w:rsid w:val="0099169A"/>
    <w:rsid w:val="00997516"/>
    <w:rsid w:val="009A6D7E"/>
    <w:rsid w:val="009C37D7"/>
    <w:rsid w:val="009C6138"/>
    <w:rsid w:val="009E270E"/>
    <w:rsid w:val="009E2B80"/>
    <w:rsid w:val="009E6C07"/>
    <w:rsid w:val="00A2218E"/>
    <w:rsid w:val="00A22BDF"/>
    <w:rsid w:val="00A23F5D"/>
    <w:rsid w:val="00A26534"/>
    <w:rsid w:val="00A36A4E"/>
    <w:rsid w:val="00A41D1E"/>
    <w:rsid w:val="00A46F9C"/>
    <w:rsid w:val="00A76353"/>
    <w:rsid w:val="00A8245D"/>
    <w:rsid w:val="00A953B8"/>
    <w:rsid w:val="00AB2E21"/>
    <w:rsid w:val="00AB3B8B"/>
    <w:rsid w:val="00AD3B7C"/>
    <w:rsid w:val="00AD4B0B"/>
    <w:rsid w:val="00AE4186"/>
    <w:rsid w:val="00B04DE7"/>
    <w:rsid w:val="00B07759"/>
    <w:rsid w:val="00B13D3F"/>
    <w:rsid w:val="00B155B9"/>
    <w:rsid w:val="00B30E1E"/>
    <w:rsid w:val="00B36FCD"/>
    <w:rsid w:val="00B45530"/>
    <w:rsid w:val="00B657DF"/>
    <w:rsid w:val="00B72241"/>
    <w:rsid w:val="00BB1872"/>
    <w:rsid w:val="00BD5D1A"/>
    <w:rsid w:val="00BD6EEE"/>
    <w:rsid w:val="00BF0FD9"/>
    <w:rsid w:val="00C04403"/>
    <w:rsid w:val="00C32A4E"/>
    <w:rsid w:val="00C34E18"/>
    <w:rsid w:val="00C443B8"/>
    <w:rsid w:val="00C65C03"/>
    <w:rsid w:val="00C669DA"/>
    <w:rsid w:val="00CA28F7"/>
    <w:rsid w:val="00CB7E24"/>
    <w:rsid w:val="00CE5B97"/>
    <w:rsid w:val="00CE7488"/>
    <w:rsid w:val="00D042AE"/>
    <w:rsid w:val="00D13A0E"/>
    <w:rsid w:val="00D15517"/>
    <w:rsid w:val="00D25EF2"/>
    <w:rsid w:val="00D34117"/>
    <w:rsid w:val="00D35AED"/>
    <w:rsid w:val="00D6286C"/>
    <w:rsid w:val="00DC10BE"/>
    <w:rsid w:val="00DD210C"/>
    <w:rsid w:val="00DD5BBA"/>
    <w:rsid w:val="00DD79A5"/>
    <w:rsid w:val="00DF567B"/>
    <w:rsid w:val="00E17887"/>
    <w:rsid w:val="00E24EDA"/>
    <w:rsid w:val="00E351DD"/>
    <w:rsid w:val="00E36486"/>
    <w:rsid w:val="00E416EB"/>
    <w:rsid w:val="00E45989"/>
    <w:rsid w:val="00E46B9B"/>
    <w:rsid w:val="00E50DA4"/>
    <w:rsid w:val="00E5650E"/>
    <w:rsid w:val="00E64122"/>
    <w:rsid w:val="00E64B7C"/>
    <w:rsid w:val="00E74774"/>
    <w:rsid w:val="00E75266"/>
    <w:rsid w:val="00E8144F"/>
    <w:rsid w:val="00E82E11"/>
    <w:rsid w:val="00E83839"/>
    <w:rsid w:val="00E93FEF"/>
    <w:rsid w:val="00EA3326"/>
    <w:rsid w:val="00EA5458"/>
    <w:rsid w:val="00ED17CC"/>
    <w:rsid w:val="00EE401C"/>
    <w:rsid w:val="00EE7D14"/>
    <w:rsid w:val="00EF3384"/>
    <w:rsid w:val="00EF5E6B"/>
    <w:rsid w:val="00F04F67"/>
    <w:rsid w:val="00F32E41"/>
    <w:rsid w:val="00F330D6"/>
    <w:rsid w:val="00F6165A"/>
    <w:rsid w:val="00F649B3"/>
    <w:rsid w:val="00F66FAB"/>
    <w:rsid w:val="00F67F6A"/>
    <w:rsid w:val="00F91B3F"/>
    <w:rsid w:val="00FC3D1B"/>
    <w:rsid w:val="00FD4F14"/>
    <w:rsid w:val="00FD65C6"/>
    <w:rsid w:val="00FE0F50"/>
    <w:rsid w:val="00FF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9765D2-8F01-E742-AE22-4EE92707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B1872"/>
    <w:pPr>
      <w:keepNext/>
      <w:numPr>
        <w:numId w:val="3"/>
      </w:numPr>
      <w:spacing w:before="360" w:after="80"/>
      <w:jc w:val="both"/>
      <w:outlineLvl w:val="0"/>
    </w:pPr>
    <w:rPr>
      <w:rFonts w:ascii="Arial" w:eastAsia="Times New Roman" w:hAnsi="Arial" w:cs="Arial"/>
      <w:b/>
      <w:bCs/>
      <w:smallCaps/>
      <w:kern w:val="32"/>
      <w:sz w:val="28"/>
      <w:szCs w:val="22"/>
      <w:lang w:val="en-US"/>
    </w:rPr>
  </w:style>
  <w:style w:type="paragraph" w:styleId="Heading2">
    <w:name w:val="heading 2"/>
    <w:basedOn w:val="Normal"/>
    <w:next w:val="Normal"/>
    <w:link w:val="Heading2Char"/>
    <w:qFormat/>
    <w:rsid w:val="00BB1872"/>
    <w:pPr>
      <w:keepNext/>
      <w:numPr>
        <w:ilvl w:val="1"/>
        <w:numId w:val="3"/>
      </w:numPr>
      <w:spacing w:before="240" w:after="60"/>
      <w:jc w:val="both"/>
      <w:outlineLvl w:val="1"/>
    </w:pPr>
    <w:rPr>
      <w:rFonts w:ascii="Arial" w:eastAsia="Times New Roman" w:hAnsi="Arial" w:cs="Arial"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BB1872"/>
    <w:pPr>
      <w:keepNext/>
      <w:numPr>
        <w:ilvl w:val="2"/>
        <w:numId w:val="3"/>
      </w:numPr>
      <w:spacing w:before="240" w:after="60"/>
      <w:jc w:val="both"/>
      <w:outlineLvl w:val="2"/>
    </w:pPr>
    <w:rPr>
      <w:rFonts w:ascii="Arial" w:eastAsia="Times New Roman" w:hAnsi="Arial" w:cs="Arial"/>
      <w:b/>
      <w:bCs/>
      <w:sz w:val="22"/>
      <w:szCs w:val="26"/>
      <w:lang w:val="en-US"/>
    </w:rPr>
  </w:style>
  <w:style w:type="paragraph" w:styleId="Heading4">
    <w:name w:val="heading 4"/>
    <w:aliases w:val="ccccca"/>
    <w:basedOn w:val="Normal"/>
    <w:next w:val="Normal"/>
    <w:link w:val="Heading4Char"/>
    <w:qFormat/>
    <w:rsid w:val="00BB1872"/>
    <w:pPr>
      <w:keepNext/>
      <w:numPr>
        <w:ilvl w:val="3"/>
        <w:numId w:val="3"/>
      </w:numPr>
      <w:spacing w:before="240" w:after="60"/>
      <w:jc w:val="both"/>
      <w:outlineLvl w:val="3"/>
    </w:pPr>
    <w:rPr>
      <w:rFonts w:ascii="Arial" w:eastAsia="Times New Roman" w:hAnsi="Arial" w:cs="Times New Roman"/>
      <w:bCs/>
      <w:sz w:val="22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13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04F6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F04F67"/>
  </w:style>
  <w:style w:type="paragraph" w:styleId="Footer">
    <w:name w:val="footer"/>
    <w:basedOn w:val="Normal"/>
    <w:link w:val="FooterChar"/>
    <w:uiPriority w:val="99"/>
    <w:unhideWhenUsed/>
    <w:rsid w:val="00F04F6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F67"/>
  </w:style>
  <w:style w:type="character" w:styleId="Emphasis">
    <w:name w:val="Emphasis"/>
    <w:basedOn w:val="DefaultParagraphFont"/>
    <w:qFormat/>
    <w:rsid w:val="00F04F67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1956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9560A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BB1872"/>
    <w:rPr>
      <w:rFonts w:ascii="Arial" w:eastAsia="Times New Roman" w:hAnsi="Arial" w:cs="Arial"/>
      <w:b/>
      <w:bCs/>
      <w:smallCaps/>
      <w:kern w:val="32"/>
      <w:sz w:val="28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rsid w:val="00BB1872"/>
    <w:rPr>
      <w:rFonts w:ascii="Arial" w:eastAsia="Times New Roman" w:hAnsi="Arial" w:cs="Arial"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BB1872"/>
    <w:rPr>
      <w:rFonts w:ascii="Arial" w:eastAsia="Times New Roman" w:hAnsi="Arial" w:cs="Arial"/>
      <w:b/>
      <w:bCs/>
      <w:sz w:val="22"/>
      <w:szCs w:val="26"/>
      <w:lang w:val="en-US"/>
    </w:rPr>
  </w:style>
  <w:style w:type="character" w:customStyle="1" w:styleId="Heading4Char">
    <w:name w:val="Heading 4 Char"/>
    <w:aliases w:val="ccccca Char"/>
    <w:basedOn w:val="DefaultParagraphFont"/>
    <w:link w:val="Heading4"/>
    <w:rsid w:val="00BB1872"/>
    <w:rPr>
      <w:rFonts w:ascii="Arial" w:eastAsia="Times New Roman" w:hAnsi="Arial" w:cs="Times New Roman"/>
      <w:bCs/>
      <w:sz w:val="22"/>
      <w:szCs w:val="28"/>
      <w:lang w:val="en-US"/>
    </w:rPr>
  </w:style>
  <w:style w:type="table" w:styleId="TableGrid">
    <w:name w:val="Table Grid"/>
    <w:basedOn w:val="TableNormal"/>
    <w:uiPriority w:val="39"/>
    <w:rsid w:val="00FD4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67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olargis.com/assets/graphic/free-map/GHI/Solargis-World-GHI-solar-resource-map-en.png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largis.com/products/maps-and-gis-data/download/namibia" TargetMode="External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2018-10-26T10:00:00+00:00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1552</Value>
      <Value>1107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00102753</UndpProjectNo>
    <UndpDocStatus xmlns="1ed4137b-41b2-488b-8250-6d369ec27664">Final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NAM</TermName>
          <TermId xmlns="http://schemas.microsoft.com/office/infopath/2007/PartnerControls">c25d75bf-6998-42d7-a2ea-f5ed1b3ef599</TermId>
        </TermInfo>
      </Terms>
    </gc6531b704974d528487414686b72f6f>
    <_dlc_DocId xmlns="f1161f5b-24a3-4c2d-bc81-44cb9325e8ee">ATLASPDC-4-90362</_dlc_DocId>
    <_dlc_DocIdUrl xmlns="f1161f5b-24a3-4c2d-bc81-44cb9325e8ee">
      <Url>https://info.undp.org/docs/pdc/_layouts/DocIdRedir.aspx?ID=ATLASPDC-4-90362</Url>
      <Description>ATLASPDC-4-90362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D50FC6D6-3DB2-4605-8DA2-66CCE17D7038}"/>
</file>

<file path=customXml/itemProps2.xml><?xml version="1.0" encoding="utf-8"?>
<ds:datastoreItem xmlns:ds="http://schemas.openxmlformats.org/officeDocument/2006/customXml" ds:itemID="{A8F23C4A-A2E8-47F1-866C-64320E1FEADE}"/>
</file>

<file path=customXml/itemProps3.xml><?xml version="1.0" encoding="utf-8"?>
<ds:datastoreItem xmlns:ds="http://schemas.openxmlformats.org/officeDocument/2006/customXml" ds:itemID="{63C6A2C4-D129-4422-B887-40FF790093C8}"/>
</file>

<file path=customXml/itemProps4.xml><?xml version="1.0" encoding="utf-8"?>
<ds:datastoreItem xmlns:ds="http://schemas.openxmlformats.org/officeDocument/2006/customXml" ds:itemID="{B34AD626-B64F-46BE-A651-48EFC90A8168}"/>
</file>

<file path=customXml/itemProps5.xml><?xml version="1.0" encoding="utf-8"?>
<ds:datastoreItem xmlns:ds="http://schemas.openxmlformats.org/officeDocument/2006/customXml" ds:itemID="{85280D17-157B-49AC-A408-8B9D369803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1633</Words>
  <Characters>9312</Characters>
  <Application>Microsoft Office Word</Application>
  <DocSecurity>4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Angela Marques</cp:lastModifiedBy>
  <cp:revision>2</cp:revision>
  <cp:lastPrinted>2018-02-23T11:32:00Z</cp:lastPrinted>
  <dcterms:created xsi:type="dcterms:W3CDTF">2018-08-08T14:42:00Z</dcterms:created>
  <dcterms:modified xsi:type="dcterms:W3CDTF">2018-08-08T14:42:00Z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1;#English|7f98b732-4b5b-4b70-ba90-a0eff09b5d2d</vt:lpwstr>
  </property>
  <property fmtid="{D5CDD505-2E9C-101B-9397-08002B2CF9AE}" pid="7" name="Operating Unit0">
    <vt:lpwstr>1552;#NAM|c25d75bf-6998-42d7-a2ea-f5ed1b3ef599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1107;#Other|10be685e-4bef-4aec-b905-4df3748c0781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d734459d-61d9-44d2-981f-72ad28d0f586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